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FE" w:rsidRDefault="00274568" w:rsidP="0027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</w:p>
    <w:p w:rsidR="00274568" w:rsidRDefault="004B6456" w:rsidP="0027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07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подключении к системе теплоснабжения №</w:t>
      </w:r>
      <w:r w:rsidR="00274568"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</w:p>
    <w:p w:rsidR="001074FE" w:rsidRPr="00274568" w:rsidRDefault="001074FE" w:rsidP="0027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568" w:rsidRDefault="00096395" w:rsidP="002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.Пыть-Ях</w:t>
      </w:r>
      <w:proofErr w:type="spellEnd"/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74FE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» _____________ 20___ г. </w:t>
      </w:r>
    </w:p>
    <w:p w:rsidR="00096395" w:rsidRDefault="00096395" w:rsidP="002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95" w:rsidRPr="00274568" w:rsidRDefault="00096395" w:rsidP="0009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унитарное предприятие «Управление городского хозяйства» </w:t>
      </w:r>
      <w:proofErr w:type="spellStart"/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м.о.г.Пыть-Ях</w:t>
      </w:r>
      <w:proofErr w:type="spellEnd"/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МУП «УГХ»), именуемое в дальнейшем </w:t>
      </w:r>
      <w:r w:rsidRPr="0027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</w:t>
      </w:r>
      <w:r w:rsidRPr="0027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лице_________________________________________________________________________, действующего на основании ____________________________________________________,</w:t>
      </w:r>
    </w:p>
    <w:p w:rsidR="00274568" w:rsidRPr="00274568" w:rsidRDefault="00096395" w:rsidP="000963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_________________________________________(паспорт _________________ выдан</w:t>
      </w:r>
      <w:r w:rsid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_____________________________________), именуемый (-</w:t>
      </w:r>
      <w:proofErr w:type="spellStart"/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27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«Заявитель»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«Стороны», на основании заявки о подключении (технологическом присоединении) от «___» _________20__г. № _____заключили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Договор о нижеследующем: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68" w:rsidRPr="00274568" w:rsidRDefault="00274568" w:rsidP="002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настоящего Договора Стороны руководствуются: </w:t>
      </w:r>
    </w:p>
    <w:p w:rsidR="00274568" w:rsidRPr="00274568" w:rsidRDefault="00274568" w:rsidP="002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Гражданским кодексом Российской Федерации; </w:t>
      </w:r>
    </w:p>
    <w:p w:rsidR="00274568" w:rsidRPr="00274568" w:rsidRDefault="00274568" w:rsidP="002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Градостроительным кодексом Российской Федерации; </w:t>
      </w:r>
    </w:p>
    <w:p w:rsidR="00274568" w:rsidRPr="00274568" w:rsidRDefault="00274568" w:rsidP="0027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законом от </w:t>
      </w:r>
      <w:r w:rsidR="001074F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074FE">
        <w:rPr>
          <w:rFonts w:ascii="Times New Roman" w:eastAsia="Times New Roman" w:hAnsi="Times New Roman" w:cs="Times New Roman"/>
          <w:sz w:val="24"/>
          <w:szCs w:val="24"/>
          <w:lang w:eastAsia="ru-RU"/>
        </w:rPr>
        <w:t>7.2010 г. № 190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 «О </w:t>
      </w:r>
      <w:r w:rsidR="001074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теплоснабжении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74568" w:rsidRPr="00274568" w:rsidRDefault="00274568" w:rsidP="006019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Правилами подключения (</w:t>
      </w:r>
      <w:r w:rsidR="0010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технологического присоединения) 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74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 теплоснабжения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от </w:t>
      </w:r>
      <w:r w:rsidR="001074FE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16.04.2012 г.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1074F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4568" w:rsidRPr="00601934" w:rsidRDefault="00DF732E" w:rsidP="00601934">
      <w:pPr>
        <w:numPr>
          <w:ilvl w:val="0"/>
          <w:numId w:val="2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275CC4" w:rsidRDefault="00274568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C5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 стороны обязуются выполнить мероприятия по технологическому присоединению тепловых энергоустановок</w:t>
      </w:r>
      <w:r w:rsidR="00CD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_________________________________, 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 Заявителю и расположенного по адресу: ___________________________________ (далее – Объект), к с</w:t>
      </w:r>
      <w:r w:rsidR="00843F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истеме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3F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CD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Заявитель обязуется</w:t>
      </w:r>
      <w:r w:rsidR="00CD2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плату за технологическое присоединение.</w:t>
      </w:r>
    </w:p>
    <w:p w:rsidR="00274568" w:rsidRPr="00274568" w:rsidRDefault="00CD2FD2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Технологическое присоединение может осуществляться в отношении впервые вводимых </w:t>
      </w:r>
      <w:r w:rsidR="00275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реконструируемых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тепловых энергоустановок Заявителя.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68" w:rsidRPr="00274568" w:rsidRDefault="00274568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Подключение Объекта к </w:t>
      </w:r>
      <w:r w:rsidR="00A05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теплоснабжения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осуществляться в соответствии с </w:t>
      </w:r>
      <w:r w:rsidR="008B0B0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ехническими условиями </w:t>
      </w:r>
      <w:r w:rsidR="008B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подключение строящихся (реконструируемых) объектов капитального строительства к сетям теплоснабжения МУП «УГХ» 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 № __________ (далее </w:t>
      </w:r>
      <w:r w:rsidR="00F13A65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условия</w:t>
      </w:r>
      <w:r w:rsidR="00F1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B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являются неотъемлемой частью настоящего договора и приведены в </w:t>
      </w:r>
      <w:r w:rsidR="008B0B08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№</w:t>
      </w:r>
      <w:r w:rsidR="00C15C56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0B08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Договору. </w:t>
      </w:r>
    </w:p>
    <w:p w:rsidR="0072004E" w:rsidRDefault="00274568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9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технологическому </w:t>
      </w:r>
      <w:r w:rsidR="0072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 включают в себя: </w:t>
      </w:r>
    </w:p>
    <w:p w:rsidR="0072004E" w:rsidRDefault="0072004E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заявки на технологическое присоединение к системе теплоснабжения;</w:t>
      </w:r>
    </w:p>
    <w:p w:rsidR="0072004E" w:rsidRDefault="0072004E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и выдачу условий подключения; </w:t>
      </w:r>
    </w:p>
    <w:p w:rsidR="000C78F2" w:rsidRDefault="0072004E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технических условий (со стороны Заявителя и со стороны Исполнителя)</w:t>
      </w:r>
      <w:r w:rsidR="000C78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8F2" w:rsidRDefault="000C78F2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действия по присоединению и обеспечению работы тепловых энергоустановок;</w:t>
      </w:r>
    </w:p>
    <w:p w:rsidR="00274568" w:rsidRDefault="000C78F2" w:rsidP="008017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проверку выполнения технических условий и составление акта о технологическом присоединении.</w:t>
      </w:r>
      <w:r w:rsidR="00A0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0119" w:rsidRDefault="008017AF" w:rsidP="008017AF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05271" w:rsidRPr="00A0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часовая тепловая нагрузка </w:t>
      </w:r>
      <w:r w:rsidRPr="00A052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271" w:rsidRDefault="003F0119" w:rsidP="008017AF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всего </w:t>
      </w:r>
      <w:r w:rsidR="00A0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Гкал/час, в том числе: </w:t>
      </w:r>
    </w:p>
    <w:p w:rsidR="003F0119" w:rsidRDefault="003F0119" w:rsidP="008017AF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отопление ___________ Гкал/час;</w:t>
      </w:r>
    </w:p>
    <w:p w:rsidR="003F0119" w:rsidRDefault="003F0119" w:rsidP="008017AF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вентиляция ___________ Гкал/час; </w:t>
      </w:r>
    </w:p>
    <w:p w:rsidR="003F0119" w:rsidRDefault="003F0119" w:rsidP="008017AF">
      <w:pPr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ГВС ___________ Гкал/час</w:t>
      </w:r>
    </w:p>
    <w:p w:rsidR="00D97F56" w:rsidRDefault="00A05271" w:rsidP="00601934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0C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тепловой энергии Заявителю обеспечивается Исполнителем после предоставления Заявителем Исполнителю акта </w:t>
      </w:r>
      <w:proofErr w:type="spellStart"/>
      <w:r w:rsidR="000C7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="000C7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допуск </w:t>
      </w:r>
      <w:r w:rsidR="00D97F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энергоустановок в эксплуатацию (при необходимости), заключение Заявителем договора на энергоснабжение, а также подписания сторонами следующих документов:</w:t>
      </w:r>
    </w:p>
    <w:p w:rsidR="00D97F56" w:rsidRDefault="00D97F56" w:rsidP="00601934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Акта готовности; </w:t>
      </w:r>
    </w:p>
    <w:p w:rsidR="00D97F56" w:rsidRDefault="00D97F56" w:rsidP="00601934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Акта разграничения балансовой </w:t>
      </w:r>
      <w:r w:rsidR="003E7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эксплуатационной ответственности; </w:t>
      </w:r>
    </w:p>
    <w:p w:rsidR="003E706B" w:rsidRDefault="003E706B" w:rsidP="00601934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9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 в коммерческую эксплуатацию узлов учета тепловой энергии;</w:t>
      </w:r>
    </w:p>
    <w:p w:rsidR="00A05271" w:rsidRDefault="003E706B" w:rsidP="00601934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Акта о технологическом присоединении.</w:t>
      </w:r>
      <w:r w:rsidR="00A0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68" w:rsidRPr="00274568" w:rsidRDefault="00274568" w:rsidP="006019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F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274568" w:rsidRPr="00B308E3" w:rsidRDefault="00274568" w:rsidP="004B64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Исполнитель обязан: </w:t>
      </w:r>
    </w:p>
    <w:p w:rsidR="0005372C" w:rsidRDefault="00274568" w:rsidP="000537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действия по подготовке сетей теплоснабжения к подключению вышеуказанного объекта и подаче коммунальной услуги «теплоснабжение» не позднее</w:t>
      </w:r>
      <w:r w:rsidR="00462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месяцев с даты заключения настоящего договора.</w:t>
      </w:r>
      <w:r w:rsidR="0005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456" w:rsidRPr="00780928" w:rsidRDefault="00274568" w:rsidP="000537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выполнение Заявителем технических условий подключения в</w:t>
      </w:r>
      <w:r w:rsidR="007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15 дней 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получения от Заявителя уведомления о готовности внутриплощадочных и внутридомовых сетей и оборудования подключаемого </w:t>
      </w:r>
      <w:r w:rsidR="007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 к подаче тепловой энергии и теплоносителя с составлением и подписанием </w:t>
      </w:r>
      <w:r w:rsidR="007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готовности</w:t>
      </w:r>
      <w:r w:rsidR="004B6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56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372C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настоящему Договору</w:t>
      </w:r>
      <w:r w:rsidR="004B6456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7F36" w:rsidRPr="00F87F36" w:rsidRDefault="00274568" w:rsidP="006019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присоединение </w:t>
      </w:r>
      <w:r w:rsidR="005B5482" w:rsidRP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 энергоустановок Заявителя</w:t>
      </w:r>
      <w:r w:rsid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подписания Акта готовности,</w:t>
      </w:r>
      <w:r w:rsidR="005B5482" w:rsidRP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системе теплоснабжения МУП «УГХ»</w:t>
      </w:r>
      <w:r w:rsid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63C6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06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2.1.1 настоящего </w:t>
      </w:r>
      <w:r w:rsidR="00636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</w:t>
      </w:r>
      <w:r w:rsid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выполнения работ ранее оговоренного срока.</w:t>
      </w:r>
    </w:p>
    <w:p w:rsidR="004B6456" w:rsidRPr="00780928" w:rsidRDefault="00F87F36" w:rsidP="0060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308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. Составить акт об осуществлении технологического присоединения объекта к сетям теплоснабжения Исполнителя</w:t>
      </w:r>
      <w:r w:rsidR="00053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2C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№3 к настоящему Договору)</w:t>
      </w:r>
      <w:r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568" w:rsidRPr="00B308E3" w:rsidRDefault="00274568" w:rsidP="00601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Исполнитель имеет право: </w:t>
      </w:r>
    </w:p>
    <w:p w:rsidR="00F87F36" w:rsidRPr="00F87F36" w:rsidRDefault="00F87F36" w:rsidP="006019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211"/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Участвовать в приемке скрытых работ по укладке сети от объекта капитального строительства до точки подключения;</w:t>
      </w:r>
    </w:p>
    <w:p w:rsidR="00B308E3" w:rsidRPr="00B308E3" w:rsidRDefault="00F87F36" w:rsidP="00B3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12"/>
      <w:bookmarkEnd w:id="0"/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</w:t>
      </w:r>
      <w:bookmarkEnd w:id="1"/>
      <w:r w:rsidR="00B308E3" w:rsidRPr="00B30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изменить дату подключения Объекта к системе теплоснабжения и дату подачи теплоносителя на более позднюю в случаях:</w:t>
      </w:r>
    </w:p>
    <w:p w:rsidR="00B308E3" w:rsidRPr="00B308E3" w:rsidRDefault="00B308E3" w:rsidP="00B3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Заказчик не предоставил Исполнителю возможность осуществить проверку готовности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тепловых энергоустановок </w:t>
      </w:r>
      <w:r w:rsidRPr="00B30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и опломбирование установленных приборов (узлов) учета, запорной арматуры на их обводах. Сроки внесения платы за подключение, установленные п.4 настоящего Договора при этом не изменяются. (п. 36 ПП РФ № 307);</w:t>
      </w:r>
    </w:p>
    <w:p w:rsidR="00B308E3" w:rsidRPr="00B308E3" w:rsidRDefault="00B308E3" w:rsidP="00B3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Заказчик не соблюдает сроки внесения платы за подключение, установленные п. 4 настоящего Договора;</w:t>
      </w:r>
    </w:p>
    <w:p w:rsidR="00B308E3" w:rsidRDefault="00B308E3" w:rsidP="00B3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невозможности производства работ по подключению объекта к тепловой сети на земельном участке Заказчика вследствие отсутствия у Заказчика необходимых документов по отведению Исполнителю земельного участка под строительство тепловой сети, произошедшее не по вине Исполнителя.</w:t>
      </w:r>
    </w:p>
    <w:p w:rsidR="00274568" w:rsidRPr="00B308E3" w:rsidRDefault="00274568" w:rsidP="00B30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0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Заявитель обязан:</w:t>
      </w:r>
    </w:p>
    <w:p w:rsidR="00F87F36" w:rsidRPr="00F87F36" w:rsidRDefault="00F87F36" w:rsidP="006019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21"/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Выполнить подготовку внутриплощадочных и внутридомовых сетей и оборудования теплоснабжения объектов капитального строительства, определённых техническими условиями по</w:t>
      </w:r>
      <w:r w:rsid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дключения.</w:t>
      </w:r>
    </w:p>
    <w:p w:rsidR="00F87F36" w:rsidRDefault="005B5482" w:rsidP="006019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Направить </w:t>
      </w:r>
      <w:r w:rsidR="00BC5E0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</w:t>
      </w:r>
      <w:r w:rsidR="00BC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времени и места проведения приемки работ по выполнению условий подключения, но не позднее 15 дней до даты сдачи способом, подтверждающим его получение</w:t>
      </w:r>
      <w:bookmarkStart w:id="3" w:name="sub_10222"/>
      <w:bookmarkEnd w:id="2"/>
      <w:r w:rsidR="00BC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Исполнителем.</w:t>
      </w:r>
    </w:p>
    <w:p w:rsidR="008078E7" w:rsidRPr="0005372C" w:rsidRDefault="008078E7" w:rsidP="006019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Устранить указанные Исполнителем в ходе приемки замечания к качеству выполнения условий подключения. Подтверждением выполнения условий подключения является подписанный Исполнителем Акт готовности.  </w:t>
      </w:r>
    </w:p>
    <w:p w:rsidR="00F87F36" w:rsidRPr="00F87F36" w:rsidRDefault="00F87F36" w:rsidP="006019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Предоставить Исполнителю </w:t>
      </w: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8078E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проектно</w:t>
      </w:r>
      <w:r w:rsidR="008078E7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-сметную документацию</w:t>
      </w: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экземпляр), в котором содержатся сведе</w:t>
      </w:r>
      <w:r w:rsidR="0080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об инженерном оборудовании, </w:t>
      </w: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 теплоснабжения, перечень инженерно-технических мероприятий</w:t>
      </w:r>
      <w:r w:rsidR="008078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техноло</w:t>
      </w:r>
      <w:r w:rsid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решений</w:t>
      </w:r>
      <w:r w:rsidR="0080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B5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сметный расчет на выполнение </w:t>
      </w:r>
      <w:r w:rsidR="008078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присоединению Объекта</w:t>
      </w:r>
      <w:r w:rsid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:rsidR="00764D82" w:rsidRPr="005B3196" w:rsidRDefault="003F0119" w:rsidP="00601934">
      <w:pPr>
        <w:pStyle w:val="Default"/>
        <w:ind w:firstLine="709"/>
      </w:pPr>
      <w:r>
        <w:t>2.3.</w:t>
      </w:r>
      <w:r w:rsidR="005B5482">
        <w:t>5</w:t>
      </w:r>
      <w:r>
        <w:t xml:space="preserve">. </w:t>
      </w:r>
      <w:r w:rsidR="00764D82" w:rsidRPr="005B3196">
        <w:t xml:space="preserve">До начала подачи ресурсов выполнить </w:t>
      </w:r>
      <w:r w:rsidR="005B5482" w:rsidRPr="005B3196">
        <w:t>условия подключения</w:t>
      </w:r>
      <w:r w:rsidR="00764D82" w:rsidRPr="005B3196">
        <w:t>, а именно:</w:t>
      </w:r>
    </w:p>
    <w:p w:rsidR="00764D82" w:rsidRPr="005B3196" w:rsidRDefault="00764D82" w:rsidP="0060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свой счет установить приборы (узлы) учета тепловой энергии и теплоносителя в соответствии с Федеральным законом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Федерации»; </w:t>
      </w:r>
    </w:p>
    <w:p w:rsidR="00764D82" w:rsidRPr="00764D82" w:rsidRDefault="00764D82" w:rsidP="0060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заключить договор теплоснабжения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 момента подачи тепловой энергии;</w:t>
      </w:r>
      <w:r w:rsidRPr="00764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764D82" w:rsidRPr="00764D82" w:rsidRDefault="00764D82" w:rsidP="00601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64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обеспечить промывку, </w:t>
      </w:r>
      <w:proofErr w:type="spellStart"/>
      <w:r w:rsidRPr="00764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опрессовку</w:t>
      </w:r>
      <w:proofErr w:type="spellEnd"/>
      <w:r w:rsidRPr="00764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дезинфекцию </w:t>
      </w:r>
      <w:proofErr w:type="spellStart"/>
      <w:r w:rsidRPr="00764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теплопотребляющих</w:t>
      </w:r>
      <w:proofErr w:type="spellEnd"/>
      <w:r w:rsidRPr="00764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установок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  <w:r w:rsidRPr="00764D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F87F36" w:rsidRPr="00F87F36" w:rsidRDefault="00764D82" w:rsidP="00764D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доступ Исполнителя для проверки выполнения технических условий подключения и опломбирования приборов (узлов) учета, кранов и задвижек;</w:t>
      </w:r>
    </w:p>
    <w:p w:rsidR="00274568" w:rsidRPr="00274568" w:rsidRDefault="00F87F36" w:rsidP="006019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E703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Внести плату за подключение и присоединение в размере и в сроки, ус</w:t>
      </w:r>
      <w:r w:rsidR="00764D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тановленные настоящим Договором.</w:t>
      </w:r>
      <w:r w:rsidR="0060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568" w:rsidRPr="00274568" w:rsidRDefault="00274568" w:rsidP="00764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Заявитель имеет право: </w:t>
      </w:r>
    </w:p>
    <w:p w:rsidR="00636361" w:rsidRDefault="00274568" w:rsidP="00636361">
      <w:pPr>
        <w:spacing w:after="12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F87F36" w:rsidRPr="00F87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случаях и в порядке, установленные настоящим Договором сроки, информацию о ходе выполнения предусмотренных Договором мероприятий по созданию (реконструкции) сети теплоснабжения.</w:t>
      </w:r>
    </w:p>
    <w:p w:rsidR="00764D82" w:rsidRPr="00274568" w:rsidRDefault="00274568" w:rsidP="00601934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DF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технологическое присоединение и порядок расчетов</w:t>
      </w:r>
    </w:p>
    <w:p w:rsidR="00274568" w:rsidRPr="00274568" w:rsidRDefault="00274568" w:rsidP="00764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 платы за технологическое присоединени</w:t>
      </w:r>
      <w:r w:rsidR="00B16524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определяется в соответствии с Приказом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службы по тарифам Ханты-Мансийского автономного округа - Югры от __________ № _______ и составляет _____________________ рублей ___ копеек (с учетом НДС – 18 %). </w:t>
      </w:r>
    </w:p>
    <w:p w:rsidR="00B16524" w:rsidRDefault="00274568" w:rsidP="00764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Внесение платы за технологическое присоединение осуществляется Заявителем в следующем порядке: </w:t>
      </w:r>
    </w:p>
    <w:p w:rsidR="00B16524" w:rsidRDefault="00B16524" w:rsidP="00764D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- 100 % платы за технологическое присоединение </w:t>
      </w:r>
      <w:r w:rsidRPr="00B165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со дня подписания Сторонами акта о подключении, фиксирующего техническую готовность к подаче тепловой энергии или теплоносителя на подключаемый объект.</w:t>
      </w:r>
      <w:r w:rsidR="00274568" w:rsidRPr="002745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4D82" w:rsidRDefault="00274568" w:rsidP="0060193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Датой исполнения обязательства Заявителя по внесению платы за технологическое присоединение считается дата внесения денежных средств в кассу или на расчетный счет Исполнителя. </w:t>
      </w:r>
    </w:p>
    <w:p w:rsidR="00B16524" w:rsidRPr="00B16524" w:rsidRDefault="00E7033C" w:rsidP="00601934">
      <w:pPr>
        <w:spacing w:after="120" w:line="240" w:lineRule="atLeas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16524" w:rsidRPr="00B16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Разграничение балансовой принадлежности и эксплуатационной ответственности Сторон.</w:t>
      </w:r>
    </w:p>
    <w:p w:rsidR="005F59A4" w:rsidRDefault="00E7033C" w:rsidP="005F59A4">
      <w:pPr>
        <w:spacing w:after="12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16524" w:rsidRPr="00B1652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и Заявитель несут балансовую и эксплуатационную ответственность в границах, определенных актом разграничения балансовой принадлежности и эксплуата</w:t>
      </w:r>
      <w:r w:rsid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ционной ответственности </w:t>
      </w:r>
      <w:r w:rsidR="00780928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  <w:r w:rsidR="00B16524" w:rsidRPr="007809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64B" w:rsidRDefault="00E7033C" w:rsidP="005F59A4">
      <w:pPr>
        <w:spacing w:after="12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74568"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F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E2064B" w:rsidRPr="00E2064B" w:rsidRDefault="00E7033C" w:rsidP="00764D8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2064B" w:rsidRPr="00E206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206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2064B" w:rsidRPr="00E206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2064B" w:rsidRPr="00E2064B" w:rsidRDefault="00E7033C" w:rsidP="00764D8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Все споры и разногласия, возникающие между Сторонами в связи с исполнением, заключением и расторжением настоящего Договора рассматриваются путем переговоров, переписки</w:t>
      </w:r>
      <w:r w:rsidR="005B31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установили срок рассмотрения претензий в течении 15 дней со дня получения.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и разногласия в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 урегулирования подлежат разрешению </w:t>
      </w:r>
      <w:r w:rsid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судебном порядке.</w:t>
      </w:r>
    </w:p>
    <w:p w:rsidR="00E2064B" w:rsidRPr="00E2064B" w:rsidRDefault="00E7033C" w:rsidP="00764D8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2064B" w:rsidRPr="00E206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206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E2064B" w:rsidRPr="00E206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 Уплата штрафов и неустоек, а также возмещение убытков не освобождает Сторо</w:t>
      </w:r>
      <w:r w:rsidR="00E2064B" w:rsidRPr="00E206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 от исполнения обязательств или устранения нарушений.</w:t>
      </w:r>
    </w:p>
    <w:p w:rsidR="00E2064B" w:rsidRPr="00E2064B" w:rsidRDefault="00E7033C" w:rsidP="00BF30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5</w:t>
      </w:r>
      <w:r w:rsidR="00E2064B" w:rsidRPr="00E2064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</w:t>
      </w:r>
      <w:r w:rsidR="00DF732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4</w:t>
      </w:r>
      <w:r w:rsidR="00E2064B" w:rsidRPr="00E2064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. </w:t>
      </w:r>
      <w:r w:rsidR="00E2064B" w:rsidRPr="00E206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неисполнении Заявителем технических условий подключения настоящего Договора тех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нологическое присоединение объекта к сетям теплоснабжения считается самовольным подключением. Са</w:t>
      </w:r>
      <w:r w:rsidR="00E2064B" w:rsidRPr="00E2064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мовольное подключение влечет за собой ответственность, предусмотренную законодательством 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E2064B" w:rsidRPr="00E2064B" w:rsidRDefault="00E7033C" w:rsidP="00BF30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32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64B" w:rsidRPr="00E2064B">
        <w:rPr>
          <w:rFonts w:ascii="Times New Roman" w:eastAsia="Times New Roman" w:hAnsi="Times New Roman" w:cs="Times New Roman"/>
          <w:sz w:val="24"/>
          <w:szCs w:val="24"/>
          <w:lang w:eastAsia="ru-RU"/>
        </w:rPr>
        <w:t>. Если любая из частей настоящего Договора окажется недействительной в следствие принятия нового нормативно-правового акта, она будет считаться от</w:t>
      </w:r>
      <w:r w:rsidR="00E2064B" w:rsidRPr="00E2064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сутствующей в Договоре, при этом остальные его части остаются в силе.</w:t>
      </w:r>
    </w:p>
    <w:p w:rsidR="00601934" w:rsidRDefault="00E7033C" w:rsidP="0063636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3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день заключения настоящего Договора, и общего размера платы за технологическое присоединение по настоящему Договору за каждый день просрочки. </w:t>
      </w:r>
    </w:p>
    <w:p w:rsidR="00BF307E" w:rsidRPr="00BF307E" w:rsidRDefault="00E7033C" w:rsidP="00636361">
      <w:pPr>
        <w:spacing w:after="120" w:line="24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BF307E" w:rsidRPr="00BF3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Условия изменения, расторжения Договора </w:t>
      </w:r>
    </w:p>
    <w:p w:rsidR="00BF307E" w:rsidRPr="00BF307E" w:rsidRDefault="00E7033C" w:rsidP="00BF30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F307E" w:rsidRPr="00BF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Все изменения в настоящий Договор, включая изменения в приложения к нему, осу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ществляются путем подписания Сторонами дополнительных соглашений, являющихся </w:t>
      </w:r>
    </w:p>
    <w:p w:rsidR="00BF307E" w:rsidRPr="00BF307E" w:rsidRDefault="00BF307E" w:rsidP="00BF307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неотъемлемой частью настоящего Договора и обязательными для исполнения Сторонами.</w:t>
      </w:r>
    </w:p>
    <w:p w:rsidR="00BF307E" w:rsidRPr="00BF307E" w:rsidRDefault="00E7033C" w:rsidP="00BF30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.2. Изменения настоящего Договора, оформленные дополнительными соглашениями, мо</w:t>
      </w:r>
      <w:r w:rsidR="00BF307E" w:rsidRPr="00BF30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гут относиться к: 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составу работ, объему и характеру отдельных видов работ; иным положениям и условиям выполнения настоящего Договора.</w:t>
      </w:r>
    </w:p>
    <w:p w:rsidR="00BF307E" w:rsidRPr="00BF307E" w:rsidRDefault="00E7033C" w:rsidP="00BF30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F307E" w:rsidRPr="00BF307E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Договор прекращает действие досрочно по одному из следующих оснований:</w:t>
      </w:r>
    </w:p>
    <w:p w:rsidR="00BF307E" w:rsidRPr="00BF307E" w:rsidRDefault="00E7033C" w:rsidP="00BF30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6</w:t>
      </w:r>
      <w:r w:rsidR="00BF307E" w:rsidRPr="00BF30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.3.1. п</w:t>
      </w:r>
      <w:r w:rsidR="00BF307E" w:rsidRPr="00BF30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 соглашению Сторон. </w:t>
      </w:r>
      <w:r w:rsidR="00BF307E" w:rsidRPr="00BF30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Соглашение о расторжении настоящего Договора совершается путем составления единого 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письменного документа, подписанного обеими Сторонами. Соглашение заключается в 2-х эк</w:t>
      </w:r>
      <w:r w:rsidR="00BF307E" w:rsidRPr="00BF30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земплярах, по одному для каждой Стороны.</w:t>
      </w:r>
      <w:r w:rsidR="00BF307E" w:rsidRPr="00B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Обязательства считаются прекращенными с момента заключения соглашения Сторон о расторжении настоящего Договора, если иное не предусмотрено в самом соглашении.</w:t>
      </w:r>
    </w:p>
    <w:p w:rsidR="00BF307E" w:rsidRPr="00BF307E" w:rsidRDefault="00E7033C" w:rsidP="00BF307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.3.2. по решению суда. </w:t>
      </w:r>
      <w:r w:rsidR="00BF307E" w:rsidRPr="00BF307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Договор может быть расторгнут по решению суда, на основании требования одной из </w:t>
      </w:r>
      <w:r w:rsidR="00BF307E" w:rsidRPr="00BF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 о расторжении настоящего Договора при существенном нарушении его условий другой Стороной. Требование может быть заявлено в суд только после получения письменного </w:t>
      </w:r>
      <w:r w:rsidR="00BF307E" w:rsidRPr="00BF307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отказа другой Стороной на предложение расторгнуть Договор, либо неполучения ответа в </w:t>
      </w:r>
      <w:r w:rsidR="00BF307E" w:rsidRPr="00BF30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срок, указанный в предложении, или в пятнадцатидневный срок после получения предложения, </w:t>
      </w:r>
      <w:r w:rsidR="00BF307E" w:rsidRPr="00BF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такой срок не указан в предложении.</w:t>
      </w:r>
      <w:r w:rsidR="00BF307E" w:rsidRPr="00BF3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07E" w:rsidRPr="00BF307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расторжении Договора в судебном порядке обязательства считаются прекращенными с момента вступления в законную силу решения суда о расторжении Договора.</w:t>
      </w:r>
    </w:p>
    <w:p w:rsidR="005F59A4" w:rsidRDefault="00E7033C" w:rsidP="005F59A4">
      <w:pPr>
        <w:spacing w:after="12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.4. Если в период действия настоящего Договора выявится нецелесообразность его даль</w:t>
      </w:r>
      <w:r w:rsidR="00BF307E" w:rsidRPr="00BF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нейшей реализации, Стороны обязаны известить друг друга о приостановлении действия на</w:t>
      </w:r>
      <w:r w:rsidR="00BF307E" w:rsidRPr="00BF30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стоящего Договора и в 15-дневный срок, после извещения, рассмотреть вопрос об изменении условий продолжения работ или о прекращении договорных отношений и порядке проведения рас</w:t>
      </w:r>
      <w:r w:rsidR="00BF307E" w:rsidRPr="00BF3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четов за выполненные работы.</w:t>
      </w:r>
    </w:p>
    <w:p w:rsidR="00764D82" w:rsidRPr="00274568" w:rsidRDefault="00E7033C" w:rsidP="005F59A4">
      <w:pPr>
        <w:spacing w:after="120" w:line="24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74568"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64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</w:t>
      </w:r>
    </w:p>
    <w:p w:rsidR="00274568" w:rsidRPr="00274568" w:rsidRDefault="00E7033C" w:rsidP="0078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непосредственно повлияли на исполнение настоящего Договора. </w:t>
      </w:r>
    </w:p>
    <w:p w:rsidR="00274568" w:rsidRPr="00274568" w:rsidRDefault="00E7033C" w:rsidP="0078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Сторона, не исполняющая своих обязательств вследствие обстоятельств непреодолимой силы, должна в трехдневный срок сообщить другой Стороне о возникновении такого обстоятельства. </w:t>
      </w:r>
    </w:p>
    <w:p w:rsidR="00274568" w:rsidRPr="00274568" w:rsidRDefault="00E7033C" w:rsidP="0078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</w:t>
      </w:r>
    </w:p>
    <w:p w:rsidR="00274568" w:rsidRPr="00274568" w:rsidRDefault="00E7033C" w:rsidP="0078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обстоятельства непреодолимой силы или их последствия будут длиться более 3 месяцев, то Исполнитель и Заявитель обсудят, какие меры следует принять для продолжения проведения работ.</w:t>
      </w:r>
    </w:p>
    <w:p w:rsidR="00274568" w:rsidRDefault="00274568" w:rsidP="0078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3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.5. Если в течение 2 месяцев соглашение, устраивающее Стороны, не будет достигнуто, каждая из Сторон вправе потребовать расторжения настоящего Договора.</w:t>
      </w:r>
    </w:p>
    <w:p w:rsidR="00764D82" w:rsidRPr="00274568" w:rsidRDefault="00764D82" w:rsidP="0078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568" w:rsidRDefault="00E7033C" w:rsidP="00780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74568"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</w:t>
      </w:r>
      <w:r w:rsidR="00764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азрешение споров</w:t>
      </w:r>
    </w:p>
    <w:p w:rsidR="00764D82" w:rsidRPr="00274568" w:rsidRDefault="00764D82" w:rsidP="00780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4568" w:rsidRPr="00274568" w:rsidRDefault="00E7033C" w:rsidP="0078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 между Сторонами. </w:t>
      </w:r>
    </w:p>
    <w:p w:rsidR="005F59A4" w:rsidRDefault="00E7033C" w:rsidP="005F5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не достижения соглашения в результате переговоров споры и разногласия подлежат разрешению в судебном порядке в соответствии с законодательством Российской Федерации. </w:t>
      </w:r>
    </w:p>
    <w:p w:rsidR="00CC00BD" w:rsidRDefault="00CC00BD" w:rsidP="005F59A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4D82" w:rsidRPr="00274568" w:rsidRDefault="00E7033C" w:rsidP="005F59A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74568"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F7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3B15DF" w:rsidRPr="003B15DF" w:rsidRDefault="00E7033C" w:rsidP="00E6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4568"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B15DF" w:rsidRP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осуществляет мероприятия по подключению, предусмотренные настоящим Договором,</w:t>
      </w:r>
      <w:r w:rsid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5DF" w:rsidRP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установленной в Приложении № 1 даты подключения. Дата подключения может быть изменена по</w:t>
      </w:r>
      <w:r w:rsid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5DF" w:rsidRP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Сторон настоящего Договора или в одностороннем порядке Исполнителем, но только в случае</w:t>
      </w:r>
      <w:r w:rsid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5DF" w:rsidRP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или бездействия органов государственной власти в области тарифного регулирования.</w:t>
      </w:r>
    </w:p>
    <w:p w:rsidR="003B15DF" w:rsidRPr="00274568" w:rsidRDefault="00E7033C" w:rsidP="005F59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B15DF" w:rsidRP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5DF" w:rsidRP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Договора: настоящий Договор вступает в силу с момента его подписания Сторонами и</w:t>
      </w:r>
      <w:r w:rsid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5DF" w:rsidRP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до полного исполнения Сторонами своих обязательств</w:t>
      </w:r>
      <w:r w:rsidR="003B1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5DF" w:rsidRDefault="00274568" w:rsidP="005F59A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7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B2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</w:t>
      </w:r>
    </w:p>
    <w:p w:rsidR="008B20E8" w:rsidRPr="008B20E8" w:rsidRDefault="008B20E8" w:rsidP="00E66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E70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.1. В соответствие с действующим законодательством РФ настоящий договор является публичным договором со всеми правовыми последствиями публичного договора. предусмотренными действующим законодательством РФ. </w:t>
      </w:r>
    </w:p>
    <w:p w:rsidR="008B20E8" w:rsidRPr="008B20E8" w:rsidRDefault="008B20E8" w:rsidP="00E66B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  <w:r w:rsidR="00E7033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Подача ресурсов Исполнителем Заявителю осуществляется при наличии: </w:t>
      </w:r>
    </w:p>
    <w:p w:rsidR="008B20E8" w:rsidRPr="008B20E8" w:rsidRDefault="008B20E8" w:rsidP="00E66B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-подписанного сторонами Акта о подключении </w:t>
      </w:r>
      <w:proofErr w:type="spellStart"/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тепло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потребляющих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установок Заявителя к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системе теплоснабжения</w:t>
      </w:r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Исполнителя; </w:t>
      </w:r>
    </w:p>
    <w:p w:rsidR="008B20E8" w:rsidRPr="008B20E8" w:rsidRDefault="008B20E8" w:rsidP="005F59A4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заключенного между сторонами договора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теплоснабжения</w:t>
      </w:r>
      <w:r w:rsidRPr="008B20E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; </w:t>
      </w:r>
    </w:p>
    <w:p w:rsidR="00601934" w:rsidRPr="00274568" w:rsidRDefault="00274568" w:rsidP="005F59A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70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B2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274568" w:rsidRPr="00274568" w:rsidRDefault="00274568" w:rsidP="00E6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03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составлен в 2 подлинных экземплярах, имеющих равную юридическую силу, по одному для каждой из Сторон. </w:t>
      </w:r>
    </w:p>
    <w:p w:rsidR="00274568" w:rsidRDefault="00274568" w:rsidP="00E6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03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7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адреса или платежных реквизитов какой-либо Стороны другая Сторона должна быть письменно уведомлена об этом в течение 10 дней с момента таких изменений. </w:t>
      </w:r>
    </w:p>
    <w:p w:rsidR="00636361" w:rsidRDefault="00636361" w:rsidP="00E6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03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 настоящему Договору прилагаются и являются его неотъемлемой частью: </w:t>
      </w:r>
    </w:p>
    <w:p w:rsidR="00636361" w:rsidRDefault="00636361" w:rsidP="00E66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подключения (Приложение №1)</w:t>
      </w:r>
    </w:p>
    <w:p w:rsidR="00636361" w:rsidRPr="00636361" w:rsidRDefault="00636361" w:rsidP="00636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готовности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</w:t>
      </w:r>
      <w:r w:rsidRPr="0063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74568" w:rsidRPr="00274568" w:rsidRDefault="00636361" w:rsidP="005F59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6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технологическом присоединении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№3)</w:t>
      </w:r>
      <w:r w:rsidRPr="00636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568" w:rsidRPr="00274568" w:rsidRDefault="00274568" w:rsidP="005F59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C0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74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АДРЕСА И ПОДПИСИ СТОРОН </w:t>
      </w:r>
    </w:p>
    <w:tbl>
      <w:tblPr>
        <w:tblW w:w="1013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6"/>
        <w:gridCol w:w="5111"/>
      </w:tblGrid>
      <w:tr w:rsidR="00274568" w:rsidRPr="00274568" w:rsidTr="00CC00BD">
        <w:trPr>
          <w:trHeight w:val="176"/>
        </w:trPr>
        <w:tc>
          <w:tcPr>
            <w:tcW w:w="5026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Исполнитель:</w:t>
            </w: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Заявитель:</w:t>
            </w:r>
          </w:p>
        </w:tc>
      </w:tr>
      <w:tr w:rsidR="00274568" w:rsidRPr="00274568" w:rsidTr="00CC00BD">
        <w:trPr>
          <w:trHeight w:val="176"/>
        </w:trPr>
        <w:tc>
          <w:tcPr>
            <w:tcW w:w="5026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132"/>
        </w:trPr>
        <w:tc>
          <w:tcPr>
            <w:tcW w:w="5026" w:type="dxa"/>
            <w:vMerge w:val="restart"/>
            <w:shd w:val="clear" w:color="auto" w:fill="FFFFFF"/>
          </w:tcPr>
          <w:p w:rsidR="00274568" w:rsidRPr="00274568" w:rsidRDefault="00274568" w:rsidP="00274568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«Управление городского хозяйства» муниципального образования города </w:t>
            </w:r>
            <w:proofErr w:type="spellStart"/>
            <w:r w:rsidRPr="0027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Пыть-Ях</w:t>
            </w:r>
            <w:proofErr w:type="spellEnd"/>
            <w:r w:rsidRPr="0027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274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МУП «УГХ» </w:t>
            </w:r>
            <w:proofErr w:type="spellStart"/>
            <w:r w:rsidRPr="00274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м.о</w:t>
            </w:r>
            <w:proofErr w:type="spellEnd"/>
            <w:r w:rsidRPr="00274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74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г.Пыть-Ях</w:t>
            </w:r>
            <w:proofErr w:type="spellEnd"/>
          </w:p>
          <w:p w:rsidR="00274568" w:rsidRPr="00274568" w:rsidRDefault="00274568" w:rsidP="00274568">
            <w:pPr>
              <w:spacing w:after="0" w:line="240" w:lineRule="auto"/>
              <w:ind w:right="4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Юридический/фактический адрес:</w:t>
            </w:r>
            <w:r w:rsidRPr="0027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628384, Российская Федерация, Ханты-Мансийский автономный округ - Югра, </w:t>
            </w:r>
            <w:proofErr w:type="spellStart"/>
            <w:r w:rsidRPr="0027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г.Пыть-Ях</w:t>
            </w:r>
            <w:proofErr w:type="spellEnd"/>
            <w:r w:rsidRPr="0027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ул.Магистральная</w:t>
            </w:r>
            <w:proofErr w:type="spellEnd"/>
            <w:r w:rsidRPr="002745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62</w:t>
            </w:r>
          </w:p>
          <w:p w:rsidR="00BD495D" w:rsidRPr="00BD495D" w:rsidRDefault="00BD495D" w:rsidP="00BD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8612007896 / КПП 861201001</w:t>
            </w:r>
          </w:p>
          <w:p w:rsidR="00BD495D" w:rsidRPr="00BD495D" w:rsidRDefault="00BD495D" w:rsidP="00BD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– 48733373</w:t>
            </w:r>
          </w:p>
          <w:p w:rsidR="00BD495D" w:rsidRPr="00BD495D" w:rsidRDefault="00BD495D" w:rsidP="00BD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– 35.30.14, </w:t>
            </w:r>
            <w:proofErr w:type="gramStart"/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35.12  35.22</w:t>
            </w:r>
            <w:proofErr w:type="gramEnd"/>
          </w:p>
          <w:p w:rsidR="00BD495D" w:rsidRPr="00BD495D" w:rsidRDefault="00BD495D" w:rsidP="00BD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– 047 162 812</w:t>
            </w:r>
          </w:p>
          <w:p w:rsidR="00BD495D" w:rsidRPr="00BD495D" w:rsidRDefault="00BD495D" w:rsidP="00BD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407 028 105 000 </w:t>
            </w:r>
            <w:proofErr w:type="gramStart"/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900  001</w:t>
            </w:r>
            <w:proofErr w:type="gramEnd"/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</w:t>
            </w:r>
          </w:p>
          <w:p w:rsidR="00BD495D" w:rsidRPr="00BD495D" w:rsidRDefault="00BD495D" w:rsidP="00BD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301</w:t>
            </w:r>
            <w:proofErr w:type="gramEnd"/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018 104 657 771 00 812</w:t>
            </w:r>
          </w:p>
          <w:p w:rsidR="00BD495D" w:rsidRPr="00BD495D" w:rsidRDefault="00BD495D" w:rsidP="00BD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"</w:t>
            </w:r>
            <w:proofErr w:type="gramStart"/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Западно-Сибирский</w:t>
            </w:r>
            <w:proofErr w:type="gramEnd"/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BD495D" w:rsidRPr="00BD495D" w:rsidRDefault="00BD495D" w:rsidP="00BD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ПАО Ханты-Мансийский банк Открытие, </w:t>
            </w:r>
          </w:p>
          <w:p w:rsidR="00274568" w:rsidRPr="00274568" w:rsidRDefault="00BD495D" w:rsidP="00BD49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Ханты-Мансийск</w:t>
            </w: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274568" w:rsidRPr="00274568" w:rsidTr="00CC00BD">
        <w:trPr>
          <w:trHeight w:val="228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7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____________________________________</w:t>
            </w:r>
          </w:p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74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Адрес:</w:t>
            </w:r>
          </w:p>
        </w:tc>
      </w:tr>
      <w:tr w:rsidR="00274568" w:rsidRPr="00274568" w:rsidTr="00CC00BD">
        <w:trPr>
          <w:trHeight w:val="414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168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190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</w:t>
            </w:r>
          </w:p>
        </w:tc>
      </w:tr>
      <w:tr w:rsidR="00274568" w:rsidRPr="00274568" w:rsidTr="00CC00BD">
        <w:trPr>
          <w:trHeight w:val="408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236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226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215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74568" w:rsidRPr="00274568" w:rsidTr="00CC00BD">
        <w:trPr>
          <w:trHeight w:val="208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260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256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219"/>
        </w:trPr>
        <w:tc>
          <w:tcPr>
            <w:tcW w:w="5026" w:type="dxa"/>
            <w:vMerge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2745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568" w:rsidRPr="00274568" w:rsidTr="00CC00BD">
        <w:trPr>
          <w:trHeight w:val="52"/>
        </w:trPr>
        <w:tc>
          <w:tcPr>
            <w:tcW w:w="5026" w:type="dxa"/>
            <w:shd w:val="clear" w:color="auto" w:fill="FFFFFF"/>
          </w:tcPr>
          <w:p w:rsidR="00274568" w:rsidRPr="00274568" w:rsidRDefault="00274568" w:rsidP="00E66B92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1" w:type="dxa"/>
            <w:shd w:val="clear" w:color="auto" w:fill="FFFFFF"/>
          </w:tcPr>
          <w:p w:rsidR="00274568" w:rsidRPr="00274568" w:rsidRDefault="00274568" w:rsidP="00E66B92">
            <w:p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568" w:rsidRPr="00274568" w:rsidRDefault="00274568" w:rsidP="00E66B92">
      <w:pPr>
        <w:tabs>
          <w:tab w:val="left" w:pos="4536"/>
          <w:tab w:val="left" w:pos="5103"/>
        </w:tabs>
        <w:spacing w:after="12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__________________(____________)        __________________(___________)</w:t>
      </w:r>
    </w:p>
    <w:p w:rsidR="00274568" w:rsidRDefault="00274568" w:rsidP="00E66B92">
      <w:pPr>
        <w:tabs>
          <w:tab w:val="left" w:pos="4536"/>
          <w:tab w:val="left" w:pos="5103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6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___________20____г.                     «____» ___________20____г.</w:t>
      </w:r>
    </w:p>
    <w:p w:rsidR="005F59A4" w:rsidRDefault="005F59A4" w:rsidP="00E66B92">
      <w:pPr>
        <w:tabs>
          <w:tab w:val="left" w:pos="4536"/>
          <w:tab w:val="left" w:pos="5103"/>
        </w:tabs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1D" w:rsidRDefault="00D74A1D" w:rsidP="00D74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«УГХ»</w:t>
      </w:r>
    </w:p>
    <w:p w:rsidR="00D74A1D" w:rsidRDefault="00D74A1D" w:rsidP="00D74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А.Э. Рабиновичу</w:t>
      </w:r>
    </w:p>
    <w:p w:rsidR="00D74A1D" w:rsidRDefault="00D74A1D" w:rsidP="00D74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4A1D" w:rsidRDefault="00D74A1D" w:rsidP="00D74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о подключении к системе теплоснабжения</w:t>
      </w:r>
    </w:p>
    <w:p w:rsidR="00D74A1D" w:rsidRDefault="00D74A1D" w:rsidP="00D74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заявителя: ______________________________________________________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25ABC">
        <w:rPr>
          <w:rFonts w:ascii="Times New Roman" w:hAnsi="Times New Roman" w:cs="Times New Roman"/>
          <w:sz w:val="16"/>
          <w:szCs w:val="16"/>
        </w:rPr>
        <w:t xml:space="preserve">Для </w:t>
      </w:r>
      <w:r>
        <w:rPr>
          <w:rFonts w:ascii="Times New Roman" w:hAnsi="Times New Roman" w:cs="Times New Roman"/>
          <w:sz w:val="16"/>
          <w:szCs w:val="16"/>
        </w:rPr>
        <w:t>физических лиц и индивидуальных предпринимателей – фамилия, имя, отчество</w:t>
      </w:r>
    </w:p>
    <w:p w:rsidR="00D74A1D" w:rsidRPr="00725ABC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для юридических лиц – полное наименование организации)</w:t>
      </w: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заявителя: _____________________________________________________________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(Для физических лиц – серия, номер и дата выдачи паспорта или иного документа, удостоверяющего</w:t>
      </w:r>
    </w:p>
    <w:p w:rsidR="00D74A1D" w:rsidRPr="00B93387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личность, для индивидуальных предпринимателей – дата и номер записи о включении в Единый государственный реестр индивидуальных предпринимателей, для юридических лиц – дата и номер записи о включении в Единый государственный реестр юридических лиц)</w:t>
      </w: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Pr="00B93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567"/>
          <w:tab w:val="left" w:pos="709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____________________________ Электронная почта: 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объекта: 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объекта: 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параметры подключаемого объекта:</w:t>
      </w:r>
    </w:p>
    <w:p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Расчетные максимальные часовые и среднечасовые расходы тепловой энергии (Гкал/час) и расчетные расходы теплоносителя (т/час) на: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технологические нужды: _____________________ отопление: _____________________________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горячее водоснабжение: ______________________ вентиляцию: ___________________________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кондиционирование воздуха _______________________</w:t>
      </w:r>
    </w:p>
    <w:p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параметры теплоносителей (вода/пар): ________________________________________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давление: _____________________ температура: ________________________________________</w:t>
      </w:r>
    </w:p>
    <w:p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теплопотребления подключаемого объекта: 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(непрерывный, одно-, двухсменный и др.)</w:t>
      </w:r>
    </w:p>
    <w:p w:rsidR="00D74A1D" w:rsidRPr="00DB2263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Расположение узла учета теплоносителя и контроля их качества: ________________________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надежности теплоснабжения объекта: 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B2263">
        <w:rPr>
          <w:rFonts w:ascii="Times New Roman" w:hAnsi="Times New Roman" w:cs="Times New Roman"/>
          <w:sz w:val="16"/>
          <w:szCs w:val="16"/>
        </w:rPr>
        <w:t>(допустимые перерывы</w:t>
      </w:r>
      <w:r>
        <w:rPr>
          <w:rFonts w:ascii="Times New Roman" w:hAnsi="Times New Roman" w:cs="Times New Roman"/>
          <w:sz w:val="16"/>
          <w:szCs w:val="16"/>
        </w:rPr>
        <w:t xml:space="preserve"> в подаче теплоносителя)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Наличие, мощность и режимы работы собственных источников тепловой энергии 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на подключаемый объект: 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на земельный участок: 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(если они выдавались ранее) 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срок ввода в эксплуатацию объекта: 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границах земельного участка: 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виде разрешенного использования земельного участка: __________________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предельных параметрах разрешенного строительства подключаемого объекта 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уступке права на использование мощности в том числе:</w:t>
      </w:r>
    </w:p>
    <w:p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местонахождение каждой из сторон соглашения: _____________________</w:t>
      </w:r>
    </w:p>
    <w:p w:rsidR="00D74A1D" w:rsidRDefault="00D74A1D" w:rsidP="00D74A1D">
      <w:pPr>
        <w:pStyle w:val="a6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подключения: ___________________________________________________________</w:t>
      </w:r>
    </w:p>
    <w:p w:rsidR="00D74A1D" w:rsidRDefault="00D74A1D" w:rsidP="00D74A1D">
      <w:pPr>
        <w:pStyle w:val="a6"/>
        <w:tabs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A1D" w:rsidRDefault="00D74A1D" w:rsidP="00D74A1D">
      <w:pPr>
        <w:pStyle w:val="a6"/>
        <w:numPr>
          <w:ilvl w:val="0"/>
          <w:numId w:val="6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подал: ____________ /________________________________ «_____» ________20    г.</w:t>
      </w:r>
    </w:p>
    <w:p w:rsidR="00D74A1D" w:rsidRPr="00D05505" w:rsidRDefault="00D74A1D" w:rsidP="00D74A1D">
      <w:pPr>
        <w:pStyle w:val="a6"/>
        <w:tabs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04E51">
        <w:rPr>
          <w:rFonts w:ascii="Times New Roman" w:hAnsi="Times New Roman" w:cs="Times New Roman"/>
          <w:sz w:val="16"/>
          <w:szCs w:val="16"/>
        </w:rPr>
        <w:t xml:space="preserve">Подпись)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(Ф.И.О.)                                                                         </w:t>
      </w:r>
      <w:r w:rsidR="00104E5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(указать перечень прилагаемых документов)</w:t>
      </w:r>
    </w:p>
    <w:p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A1D" w:rsidRDefault="00D74A1D" w:rsidP="00D74A1D">
      <w:pPr>
        <w:pStyle w:val="a6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A1D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Требования о предоставлении сведений, указанных в заявлении определены пунктами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30A1">
        <w:rPr>
          <w:rFonts w:ascii="Times New Roman" w:hAnsi="Times New Roman" w:cs="Times New Roman"/>
          <w:sz w:val="24"/>
          <w:szCs w:val="24"/>
        </w:rPr>
        <w:t xml:space="preserve"> и 48 Постановлением Правительства РФ от 16.04.2012 г. № 307.</w:t>
      </w:r>
    </w:p>
    <w:p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К заявке на подключение к системе теплоснабжения прилагаются следующие документы, определенные пунктами 12 и 48 Постановлением Правительства РФ от 16.04.2012 г. № 307:</w:t>
      </w:r>
    </w:p>
    <w:p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D74A1D" w:rsidRPr="00AB30A1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д) для юридических лиц - нотариально заверенные копии учредительных документов.</w:t>
      </w:r>
    </w:p>
    <w:p w:rsidR="00D74A1D" w:rsidRPr="00DB2263" w:rsidRDefault="00D74A1D" w:rsidP="00D74A1D">
      <w:pPr>
        <w:pStyle w:val="a6"/>
        <w:tabs>
          <w:tab w:val="left" w:pos="426"/>
          <w:tab w:val="left" w:pos="567"/>
          <w:tab w:val="left" w:pos="993"/>
        </w:tabs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B30A1">
        <w:rPr>
          <w:rFonts w:ascii="Times New Roman" w:hAnsi="Times New Roman" w:cs="Times New Roman"/>
          <w:sz w:val="24"/>
          <w:szCs w:val="24"/>
        </w:rPr>
        <w:t>е) копии акта о подключении или иных документов, подтверждающих параметры подключения, и заверенная сторонами копия заключенного соглашения об уступке права на использование мощности, а также документы, удостоверяющие размер снижения тепловой нагрузки.</w:t>
      </w:r>
    </w:p>
    <w:p w:rsidR="00D74A1D" w:rsidRPr="00E45163" w:rsidRDefault="00D74A1D" w:rsidP="00D74A1D">
      <w:pPr>
        <w:pStyle w:val="a6"/>
        <w:tabs>
          <w:tab w:val="left" w:pos="284"/>
          <w:tab w:val="left" w:pos="426"/>
          <w:tab w:val="left" w:pos="567"/>
          <w:tab w:val="left" w:pos="993"/>
        </w:tabs>
        <w:spacing w:after="0" w:line="276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Pr="001A3CDF" w:rsidRDefault="001A3CDF" w:rsidP="001A3CDF">
      <w:pPr>
        <w:spacing w:after="0" w:line="240" w:lineRule="auto"/>
        <w:ind w:left="-851" w:firstLine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CDF" w:rsidRDefault="001A3CDF" w:rsidP="00045DC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3CDF" w:rsidSect="00CC00BD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DF" w:rsidRDefault="001A3CDF" w:rsidP="00274568">
      <w:pPr>
        <w:spacing w:after="0" w:line="240" w:lineRule="auto"/>
      </w:pPr>
      <w:r>
        <w:separator/>
      </w:r>
    </w:p>
  </w:endnote>
  <w:endnote w:type="continuationSeparator" w:id="0">
    <w:p w:rsidR="001A3CDF" w:rsidRDefault="001A3CDF" w:rsidP="0027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DF" w:rsidRDefault="001A3CDF" w:rsidP="00274568">
      <w:pPr>
        <w:spacing w:after="0" w:line="240" w:lineRule="auto"/>
      </w:pPr>
      <w:r>
        <w:separator/>
      </w:r>
    </w:p>
  </w:footnote>
  <w:footnote w:type="continuationSeparator" w:id="0">
    <w:p w:rsidR="001A3CDF" w:rsidRDefault="001A3CDF" w:rsidP="00274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E83"/>
    <w:multiLevelType w:val="hybridMultilevel"/>
    <w:tmpl w:val="74F8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2FC3"/>
    <w:multiLevelType w:val="multilevel"/>
    <w:tmpl w:val="C722E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3DD6713"/>
    <w:multiLevelType w:val="hybridMultilevel"/>
    <w:tmpl w:val="DC426F1C"/>
    <w:lvl w:ilvl="0" w:tplc="E8DE2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B003D3"/>
    <w:multiLevelType w:val="hybridMultilevel"/>
    <w:tmpl w:val="2D44EF38"/>
    <w:lvl w:ilvl="0" w:tplc="B33E07EC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4">
    <w:nsid w:val="257479E5"/>
    <w:multiLevelType w:val="hybridMultilevel"/>
    <w:tmpl w:val="3E2C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D59"/>
    <w:multiLevelType w:val="hybridMultilevel"/>
    <w:tmpl w:val="14AC91BC"/>
    <w:lvl w:ilvl="0" w:tplc="89D664A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DD5405F"/>
    <w:multiLevelType w:val="hybridMultilevel"/>
    <w:tmpl w:val="1D103ED4"/>
    <w:lvl w:ilvl="0" w:tplc="1F28B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045DC4"/>
    <w:rsid w:val="0005372C"/>
    <w:rsid w:val="00092F07"/>
    <w:rsid w:val="00096395"/>
    <w:rsid w:val="000C78F2"/>
    <w:rsid w:val="00104E51"/>
    <w:rsid w:val="001074FE"/>
    <w:rsid w:val="001A3CDF"/>
    <w:rsid w:val="00274568"/>
    <w:rsid w:val="00275CC4"/>
    <w:rsid w:val="00307952"/>
    <w:rsid w:val="003B15DF"/>
    <w:rsid w:val="003E706B"/>
    <w:rsid w:val="003F0119"/>
    <w:rsid w:val="004629F6"/>
    <w:rsid w:val="004B6456"/>
    <w:rsid w:val="005642D8"/>
    <w:rsid w:val="00585091"/>
    <w:rsid w:val="005B3196"/>
    <w:rsid w:val="005B5482"/>
    <w:rsid w:val="005F59A4"/>
    <w:rsid w:val="00601934"/>
    <w:rsid w:val="00636361"/>
    <w:rsid w:val="007063C6"/>
    <w:rsid w:val="0072004E"/>
    <w:rsid w:val="00762846"/>
    <w:rsid w:val="00764D82"/>
    <w:rsid w:val="00780928"/>
    <w:rsid w:val="00794F85"/>
    <w:rsid w:val="007E2507"/>
    <w:rsid w:val="008017AF"/>
    <w:rsid w:val="008078E7"/>
    <w:rsid w:val="00810FF5"/>
    <w:rsid w:val="0084346F"/>
    <w:rsid w:val="00843F9A"/>
    <w:rsid w:val="00883299"/>
    <w:rsid w:val="008B0B08"/>
    <w:rsid w:val="008B20E8"/>
    <w:rsid w:val="009F718C"/>
    <w:rsid w:val="00A05271"/>
    <w:rsid w:val="00A5669F"/>
    <w:rsid w:val="00A73ECF"/>
    <w:rsid w:val="00A93877"/>
    <w:rsid w:val="00AB6AC0"/>
    <w:rsid w:val="00AC55E9"/>
    <w:rsid w:val="00B13BA0"/>
    <w:rsid w:val="00B16524"/>
    <w:rsid w:val="00B308E3"/>
    <w:rsid w:val="00B903C0"/>
    <w:rsid w:val="00BC5E08"/>
    <w:rsid w:val="00BD495D"/>
    <w:rsid w:val="00BF307E"/>
    <w:rsid w:val="00C15C56"/>
    <w:rsid w:val="00C32C79"/>
    <w:rsid w:val="00C859EE"/>
    <w:rsid w:val="00CC00BD"/>
    <w:rsid w:val="00CD2FD2"/>
    <w:rsid w:val="00D62DCA"/>
    <w:rsid w:val="00D74A1D"/>
    <w:rsid w:val="00D87058"/>
    <w:rsid w:val="00D929E0"/>
    <w:rsid w:val="00D97F56"/>
    <w:rsid w:val="00DE7E76"/>
    <w:rsid w:val="00DF732E"/>
    <w:rsid w:val="00E2064B"/>
    <w:rsid w:val="00E66B92"/>
    <w:rsid w:val="00E7033C"/>
    <w:rsid w:val="00E86136"/>
    <w:rsid w:val="00E90B17"/>
    <w:rsid w:val="00F10633"/>
    <w:rsid w:val="00F13A65"/>
    <w:rsid w:val="00F862DA"/>
    <w:rsid w:val="00F8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2CFB6-85A9-4E2B-B949-4AEC27F7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74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74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74568"/>
    <w:rPr>
      <w:vertAlign w:val="superscript"/>
    </w:rPr>
  </w:style>
  <w:style w:type="paragraph" w:styleId="a6">
    <w:name w:val="List Paragraph"/>
    <w:basedOn w:val="a"/>
    <w:uiPriority w:val="34"/>
    <w:qFormat/>
    <w:rsid w:val="004629F6"/>
    <w:pPr>
      <w:ind w:left="720"/>
      <w:contextualSpacing/>
    </w:pPr>
  </w:style>
  <w:style w:type="paragraph" w:customStyle="1" w:styleId="Default">
    <w:name w:val="Default"/>
    <w:rsid w:val="00764D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7809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9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09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9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92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928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F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59A4"/>
  </w:style>
  <w:style w:type="paragraph" w:styleId="af0">
    <w:name w:val="footer"/>
    <w:basedOn w:val="a"/>
    <w:link w:val="af1"/>
    <w:uiPriority w:val="99"/>
    <w:unhideWhenUsed/>
    <w:rsid w:val="005F5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1853</TotalTime>
  <Pages>8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KonIV</dc:creator>
  <cp:keywords/>
  <dc:description/>
  <cp:lastModifiedBy>KonIV</cp:lastModifiedBy>
  <cp:revision>19</cp:revision>
  <cp:lastPrinted>2016-12-28T05:00:00Z</cp:lastPrinted>
  <dcterms:created xsi:type="dcterms:W3CDTF">2016-12-19T10:19:00Z</dcterms:created>
  <dcterms:modified xsi:type="dcterms:W3CDTF">2016-12-28T06:59:00Z</dcterms:modified>
</cp:coreProperties>
</file>