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11529B"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EB1A34" w:rsidTr="00956CFC">
        <w:trPr>
          <w:jc w:val="right"/>
        </w:trPr>
        <w:tc>
          <w:tcPr>
            <w:tcW w:w="4618" w:type="dxa"/>
          </w:tcPr>
          <w:p w:rsidR="00EB1A34" w:rsidRPr="00EB1A34" w:rsidRDefault="00EB1A34" w:rsidP="00EB1A34">
            <w:pPr>
              <w:shd w:val="clear" w:color="auto" w:fill="FFFFFF"/>
              <w:spacing w:after="0"/>
              <w:jc w:val="center"/>
              <w:rPr>
                <w:rFonts w:ascii="Times New Roman" w:hAnsi="Times New Roman" w:cs="Times New Roman"/>
                <w:b/>
                <w:spacing w:val="-6"/>
                <w:sz w:val="24"/>
                <w:szCs w:val="24"/>
              </w:rPr>
            </w:pPr>
            <w:r w:rsidRPr="00EB1A34">
              <w:rPr>
                <w:rFonts w:ascii="Times New Roman" w:hAnsi="Times New Roman" w:cs="Times New Roman"/>
                <w:b/>
                <w:spacing w:val="-6"/>
                <w:sz w:val="24"/>
                <w:szCs w:val="24"/>
              </w:rPr>
              <w:t>Утверждаю:</w:t>
            </w:r>
          </w:p>
          <w:p w:rsidR="00EB1A34" w:rsidRPr="00EB1A34" w:rsidRDefault="00EB1A34" w:rsidP="00EB1A34">
            <w:pPr>
              <w:shd w:val="clear" w:color="auto" w:fill="FFFFFF"/>
              <w:spacing w:after="0"/>
              <w:rPr>
                <w:rFonts w:ascii="Times New Roman" w:hAnsi="Times New Roman" w:cs="Times New Roman"/>
                <w:sz w:val="24"/>
                <w:szCs w:val="24"/>
              </w:rPr>
            </w:pPr>
            <w:r w:rsidRPr="00EB1A34">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EB1A34" w:rsidRDefault="00A63799" w:rsidP="00A63799">
            <w:pPr>
              <w:spacing w:after="0"/>
              <w:jc w:val="right"/>
              <w:rPr>
                <w:rFonts w:ascii="Times New Roman" w:hAnsi="Times New Roman" w:cs="Times New Roman"/>
                <w:b/>
                <w:spacing w:val="-6"/>
                <w:sz w:val="24"/>
                <w:szCs w:val="24"/>
              </w:rPr>
            </w:pPr>
            <w:r>
              <w:rPr>
                <w:rFonts w:ascii="Times New Roman" w:hAnsi="Times New Roman" w:cs="Times New Roman"/>
                <w:b/>
                <w:spacing w:val="-6"/>
                <w:sz w:val="24"/>
                <w:szCs w:val="24"/>
              </w:rPr>
              <w:t>и.о. д</w:t>
            </w:r>
            <w:r w:rsidR="00EB1A34" w:rsidRPr="00EB1A34">
              <w:rPr>
                <w:rFonts w:ascii="Times New Roman" w:hAnsi="Times New Roman" w:cs="Times New Roman"/>
                <w:b/>
                <w:spacing w:val="-6"/>
                <w:sz w:val="24"/>
                <w:szCs w:val="24"/>
              </w:rPr>
              <w:t>иректор</w:t>
            </w:r>
            <w:r>
              <w:rPr>
                <w:rFonts w:ascii="Times New Roman" w:hAnsi="Times New Roman" w:cs="Times New Roman"/>
                <w:b/>
                <w:spacing w:val="-6"/>
                <w:sz w:val="24"/>
                <w:szCs w:val="24"/>
              </w:rPr>
              <w:t>а</w:t>
            </w:r>
            <w:r w:rsidR="00EB1A34" w:rsidRPr="00EB1A34">
              <w:rPr>
                <w:rFonts w:ascii="Times New Roman" w:hAnsi="Times New Roman" w:cs="Times New Roman"/>
                <w:b/>
                <w:spacing w:val="-6"/>
                <w:sz w:val="24"/>
                <w:szCs w:val="24"/>
              </w:rPr>
              <w:t xml:space="preserve">                       </w:t>
            </w:r>
            <w:r>
              <w:rPr>
                <w:rFonts w:ascii="Times New Roman" w:hAnsi="Times New Roman" w:cs="Times New Roman"/>
                <w:b/>
                <w:spacing w:val="-6"/>
                <w:sz w:val="24"/>
                <w:szCs w:val="24"/>
              </w:rPr>
              <w:t>Макаренко А.В.</w:t>
            </w:r>
          </w:p>
          <w:p w:rsidR="00EB1A34" w:rsidRPr="00EB1A34" w:rsidRDefault="00EB1A34" w:rsidP="00EB1A34">
            <w:pPr>
              <w:spacing w:after="0"/>
              <w:jc w:val="right"/>
              <w:rPr>
                <w:rFonts w:ascii="Times New Roman" w:hAnsi="Times New Roman" w:cs="Times New Roman"/>
                <w:spacing w:val="-6"/>
                <w:sz w:val="24"/>
                <w:szCs w:val="24"/>
                <w:u w:val="single"/>
              </w:rPr>
            </w:pPr>
            <w:r w:rsidRPr="00EB1A34">
              <w:rPr>
                <w:rFonts w:ascii="Times New Roman" w:hAnsi="Times New Roman" w:cs="Times New Roman"/>
                <w:b/>
                <w:spacing w:val="-6"/>
                <w:sz w:val="24"/>
                <w:szCs w:val="24"/>
                <w:u w:val="single"/>
              </w:rPr>
              <w:t xml:space="preserve">_________________/« </w:t>
            </w:r>
            <w:r w:rsidR="00CC4E47" w:rsidRPr="00CC4E47">
              <w:rPr>
                <w:rFonts w:ascii="Times New Roman" w:hAnsi="Times New Roman" w:cs="Times New Roman"/>
                <w:b/>
                <w:spacing w:val="-6"/>
                <w:sz w:val="24"/>
                <w:szCs w:val="24"/>
                <w:u w:val="single"/>
              </w:rPr>
              <w:t>0</w:t>
            </w:r>
            <w:r w:rsidR="00A63799">
              <w:rPr>
                <w:rFonts w:ascii="Times New Roman" w:hAnsi="Times New Roman" w:cs="Times New Roman"/>
                <w:b/>
                <w:spacing w:val="-6"/>
                <w:sz w:val="24"/>
                <w:szCs w:val="24"/>
                <w:u w:val="single"/>
              </w:rPr>
              <w:t>5</w:t>
            </w:r>
            <w:r w:rsidRPr="00CC4E47">
              <w:rPr>
                <w:rFonts w:ascii="Times New Roman" w:hAnsi="Times New Roman" w:cs="Times New Roman"/>
                <w:b/>
                <w:spacing w:val="-6"/>
                <w:sz w:val="24"/>
                <w:szCs w:val="24"/>
                <w:u w:val="single"/>
              </w:rPr>
              <w:t xml:space="preserve"> » </w:t>
            </w:r>
            <w:r w:rsidR="00CC4E47">
              <w:rPr>
                <w:rFonts w:ascii="Times New Roman" w:hAnsi="Times New Roman" w:cs="Times New Roman"/>
                <w:b/>
                <w:spacing w:val="-6"/>
                <w:sz w:val="24"/>
                <w:szCs w:val="24"/>
                <w:u w:val="single"/>
              </w:rPr>
              <w:t>марта</w:t>
            </w:r>
            <w:r w:rsidRPr="00EB1A34">
              <w:rPr>
                <w:rFonts w:ascii="Times New Roman" w:hAnsi="Times New Roman" w:cs="Times New Roman"/>
                <w:b/>
                <w:spacing w:val="-6"/>
                <w:sz w:val="24"/>
                <w:szCs w:val="24"/>
                <w:u w:val="single"/>
              </w:rPr>
              <w:t xml:space="preserve">  2015 г.</w:t>
            </w:r>
          </w:p>
          <w:p w:rsidR="00EB1A34" w:rsidRPr="00EB1A34"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694CAE" w:rsidRPr="00694CAE" w:rsidRDefault="00694CAE" w:rsidP="00694CAE">
      <w:pPr>
        <w:jc w:val="center"/>
        <w:rPr>
          <w:rFonts w:ascii="Times New Roman" w:eastAsia="Times New Roman" w:hAnsi="Times New Roman" w:cs="Times New Roman"/>
          <w:b/>
          <w:sz w:val="28"/>
          <w:szCs w:val="28"/>
        </w:rPr>
      </w:pPr>
      <w:r w:rsidRPr="00694CAE">
        <w:rPr>
          <w:rFonts w:ascii="Times New Roman" w:eastAsia="Times New Roman" w:hAnsi="Times New Roman" w:cs="Times New Roman"/>
          <w:b/>
          <w:sz w:val="28"/>
          <w:szCs w:val="28"/>
        </w:rPr>
        <w:t xml:space="preserve">на поставку коагулянта Аква-Аурат-30 </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694CAE" w:rsidRPr="00EB1A34" w:rsidRDefault="00694CAE"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7"/>
        <w:gridCol w:w="2546"/>
        <w:gridCol w:w="141"/>
        <w:gridCol w:w="426"/>
        <w:gridCol w:w="141"/>
        <w:gridCol w:w="288"/>
        <w:gridCol w:w="1560"/>
        <w:gridCol w:w="1552"/>
        <w:gridCol w:w="1546"/>
        <w:gridCol w:w="1439"/>
        <w:gridCol w:w="107"/>
      </w:tblGrid>
      <w:tr w:rsidR="00EB1A34" w:rsidTr="00956CFC">
        <w:trPr>
          <w:trHeight w:val="388"/>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7"/>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7"/>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7"/>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4"/>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7"/>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4"/>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7"/>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4"/>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7"/>
            <w:vAlign w:val="center"/>
          </w:tcPr>
          <w:p w:rsidR="00A63799" w:rsidRDefault="00AE479F" w:rsidP="00AE479F">
            <w:pPr>
              <w:rPr>
                <w:rStyle w:val="iceouttxt4"/>
                <w:rFonts w:ascii="Times New Roman" w:hAnsi="Times New Roman" w:cs="Times New Roman"/>
              </w:rPr>
            </w:pPr>
            <w:r w:rsidRPr="00CC4E47">
              <w:rPr>
                <w:rStyle w:val="iceouttxt4"/>
                <w:rFonts w:ascii="Times New Roman" w:hAnsi="Times New Roman" w:cs="Times New Roman"/>
              </w:rPr>
              <w:t xml:space="preserve">Начальник ОМТС </w:t>
            </w:r>
            <w:r w:rsidRPr="00CC4E47">
              <w:rPr>
                <w:rFonts w:ascii="Times New Roman" w:hAnsi="Times New Roman" w:cs="Times New Roman"/>
              </w:rPr>
              <w:t>МУП «УГХ» м.о. г.Пыть-Ях</w:t>
            </w:r>
            <w:r w:rsidRPr="00CC4E47">
              <w:rPr>
                <w:rStyle w:val="iceouttxt4"/>
                <w:rFonts w:ascii="Times New Roman" w:hAnsi="Times New Roman" w:cs="Times New Roman"/>
              </w:rPr>
              <w:t xml:space="preserve"> – </w:t>
            </w:r>
          </w:p>
          <w:p w:rsidR="00EB1A34" w:rsidRPr="00CC4E47" w:rsidRDefault="00AE479F" w:rsidP="00AE479F">
            <w:pPr>
              <w:rPr>
                <w:rFonts w:ascii="Times New Roman" w:hAnsi="Times New Roman" w:cs="Times New Roman"/>
              </w:rPr>
            </w:pPr>
            <w:r w:rsidRPr="00CC4E47">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4"/>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7"/>
            <w:tcBorders>
              <w:bottom w:val="single" w:sz="4" w:space="0" w:color="auto"/>
            </w:tcBorders>
            <w:vAlign w:val="center"/>
          </w:tcPr>
          <w:p w:rsid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 xml:space="preserve">Юрисконсульт ОМТС Новотней Евгений Валерьевич </w:t>
            </w:r>
          </w:p>
          <w:p w:rsidR="009B05F6" w:rsidRPr="00EB1A34" w:rsidRDefault="00EB1A34" w:rsidP="00EB1A34">
            <w:pPr>
              <w:rPr>
                <w:rStyle w:val="iceouttxt4"/>
                <w:rFonts w:ascii="Times New Roman" w:hAnsi="Times New Roman" w:cs="Times New Roman"/>
              </w:rPr>
            </w:pPr>
            <w:r w:rsidRPr="00EB1A34">
              <w:rPr>
                <w:rStyle w:val="iceouttxt4"/>
                <w:rFonts w:ascii="Times New Roman" w:hAnsi="Times New Roman" w:cs="Times New Roman"/>
              </w:rPr>
              <w:t>тел /факс 8(3463)46-85-80</w:t>
            </w:r>
          </w:p>
        </w:tc>
      </w:tr>
      <w:tr w:rsidR="009B05F6" w:rsidTr="00956CFC">
        <w:trPr>
          <w:trHeight w:val="360"/>
        </w:trPr>
        <w:tc>
          <w:tcPr>
            <w:tcW w:w="3930" w:type="dxa"/>
            <w:gridSpan w:val="4"/>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7"/>
            <w:tcBorders>
              <w:top w:val="single" w:sz="4" w:space="0" w:color="auto"/>
              <w:bottom w:val="single" w:sz="4" w:space="0" w:color="auto"/>
            </w:tcBorders>
            <w:vAlign w:val="center"/>
          </w:tcPr>
          <w:p w:rsidR="009B05F6" w:rsidRPr="00EB1A34" w:rsidRDefault="0011529B" w:rsidP="00EB1A34">
            <w:pPr>
              <w:rPr>
                <w:rStyle w:val="iceouttxt4"/>
                <w:rFonts w:ascii="Times New Roman" w:hAnsi="Times New Roman" w:cs="Times New Roman"/>
              </w:rPr>
            </w:pPr>
            <w:hyperlink r:id="rId5" w:history="1">
              <w:r w:rsidR="009B05F6" w:rsidRPr="00EB1A34">
                <w:rPr>
                  <w:rStyle w:val="a5"/>
                  <w:rFonts w:ascii="Times New Roman" w:hAnsi="Times New Roman" w:cs="Times New Roman"/>
                </w:rPr>
                <w:t>kotirovka@ughpy.ru</w:t>
              </w:r>
            </w:hyperlink>
          </w:p>
        </w:tc>
      </w:tr>
      <w:tr w:rsidR="00EB1A34" w:rsidTr="00956CFC">
        <w:trPr>
          <w:trHeight w:val="555"/>
        </w:trPr>
        <w:tc>
          <w:tcPr>
            <w:tcW w:w="3930" w:type="dxa"/>
            <w:gridSpan w:val="4"/>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7"/>
            <w:tcBorders>
              <w:top w:val="single" w:sz="4" w:space="0" w:color="auto"/>
              <w:left w:val="single" w:sz="4" w:space="0" w:color="auto"/>
              <w:bottom w:val="single" w:sz="4" w:space="0" w:color="auto"/>
              <w:right w:val="single" w:sz="4" w:space="0" w:color="auto"/>
            </w:tcBorders>
            <w:vAlign w:val="center"/>
          </w:tcPr>
          <w:p w:rsidR="00EB1A34" w:rsidRPr="00694CAE" w:rsidRDefault="00694CAE" w:rsidP="00694CAE">
            <w:pPr>
              <w:jc w:val="both"/>
              <w:rPr>
                <w:rStyle w:val="iceouttxt4"/>
                <w:rFonts w:ascii="Times New Roman" w:hAnsi="Times New Roman" w:cs="Times New Roman"/>
              </w:rPr>
            </w:pPr>
            <w:r w:rsidRPr="00694CAE">
              <w:rPr>
                <w:rStyle w:val="20"/>
                <w:rFonts w:ascii="Times New Roman" w:hAnsi="Times New Roman" w:cs="Times New Roman"/>
                <w:sz w:val="22"/>
                <w:szCs w:val="22"/>
              </w:rPr>
              <w:t>Поставка коагулянта Аква-Аурат-30 по ТУ 2163-06900205067-2007 – 20тонн</w:t>
            </w:r>
            <w:r w:rsidR="00CC4E47" w:rsidRPr="00694CAE">
              <w:rPr>
                <w:rFonts w:ascii="Times New Roman" w:hAnsi="Times New Roman" w:cs="Times New Roman"/>
                <w:iCs/>
                <w:color w:val="000000"/>
              </w:rPr>
              <w:t xml:space="preserve"> на склад Заказчика</w:t>
            </w:r>
            <w:r>
              <w:rPr>
                <w:rFonts w:ascii="Times New Roman" w:hAnsi="Times New Roman" w:cs="Times New Roman"/>
                <w:iCs/>
                <w:color w:val="000000"/>
              </w:rPr>
              <w:t>.</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2A5CE6"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6E43F3" w:rsidRDefault="002A5CE6" w:rsidP="00AE479F">
            <w:pPr>
              <w:tabs>
                <w:tab w:val="left" w:pos="6285"/>
              </w:tabs>
              <w:spacing w:line="240" w:lineRule="atLeast"/>
              <w:jc w:val="center"/>
              <w:rPr>
                <w:rFonts w:ascii="Times New Roman" w:hAnsi="Times New Roman" w:cs="Times New Roman"/>
                <w:b/>
                <w:highlight w:val="yellow"/>
              </w:rPr>
            </w:pPr>
            <w:r w:rsidRPr="00CC4E47">
              <w:rPr>
                <w:rFonts w:ascii="Times New Roman" w:hAnsi="Times New Roman" w:cs="Times New Roman"/>
                <w:b/>
              </w:rPr>
              <w:t>Количество</w:t>
            </w:r>
            <w:r w:rsidR="00810375" w:rsidRPr="00CC4E47">
              <w:rPr>
                <w:rFonts w:ascii="Times New Roman" w:hAnsi="Times New Roman" w:cs="Times New Roman"/>
                <w:b/>
              </w:rPr>
              <w:t>,</w:t>
            </w:r>
            <w:r w:rsidRPr="00CC4E47">
              <w:rPr>
                <w:rFonts w:ascii="Times New Roman" w:hAnsi="Times New Roman" w:cs="Times New Roman"/>
                <w:b/>
              </w:rPr>
              <w:t xml:space="preserve">  объем</w:t>
            </w:r>
            <w:r w:rsidR="00810375" w:rsidRPr="00CC4E47">
              <w:rPr>
                <w:rFonts w:ascii="Times New Roman" w:hAnsi="Times New Roman" w:cs="Times New Roman"/>
                <w:b/>
              </w:rPr>
              <w:t xml:space="preserve"> </w:t>
            </w:r>
            <w:r w:rsidR="00AE479F" w:rsidRPr="00CC4E47">
              <w:rPr>
                <w:rFonts w:ascii="Times New Roman" w:hAnsi="Times New Roman" w:cs="Times New Roman"/>
                <w:b/>
              </w:rPr>
              <w:t>поставляемого товара</w:t>
            </w:r>
          </w:p>
        </w:tc>
      </w:tr>
      <w:tr w:rsidR="002A5CE6" w:rsidTr="00956CFC">
        <w:trPr>
          <w:trHeight w:val="405"/>
        </w:trPr>
        <w:tc>
          <w:tcPr>
            <w:tcW w:w="817"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ОКДП</w:t>
            </w:r>
          </w:p>
        </w:tc>
        <w:tc>
          <w:tcPr>
            <w:tcW w:w="1546" w:type="dxa"/>
            <w:gridSpan w:val="2"/>
            <w:tcBorders>
              <w:top w:val="single" w:sz="4" w:space="0" w:color="auto"/>
              <w:bottom w:val="single" w:sz="4" w:space="0" w:color="auto"/>
            </w:tcBorders>
            <w:vAlign w:val="center"/>
          </w:tcPr>
          <w:p w:rsidR="002A5CE6" w:rsidRPr="00CC79C3" w:rsidRDefault="002A5CE6" w:rsidP="00956CFC">
            <w:pPr>
              <w:jc w:val="center"/>
              <w:rPr>
                <w:rFonts w:ascii="Times New Roman" w:hAnsi="Times New Roman" w:cs="Times New Roman"/>
              </w:rPr>
            </w:pPr>
            <w:r w:rsidRPr="00CC79C3">
              <w:rPr>
                <w:rFonts w:ascii="Times New Roman" w:hAnsi="Times New Roman" w:cs="Times New Roman"/>
              </w:rPr>
              <w:t>ОКВЭД</w:t>
            </w:r>
          </w:p>
        </w:tc>
      </w:tr>
      <w:tr w:rsidR="00F838DF" w:rsidTr="00CC4E47">
        <w:trPr>
          <w:trHeight w:val="619"/>
        </w:trPr>
        <w:tc>
          <w:tcPr>
            <w:tcW w:w="817" w:type="dxa"/>
            <w:tcBorders>
              <w:top w:val="single" w:sz="4" w:space="0" w:color="auto"/>
              <w:left w:val="single" w:sz="4" w:space="0" w:color="auto"/>
              <w:bottom w:val="single" w:sz="4" w:space="0" w:color="auto"/>
              <w:right w:val="single" w:sz="4" w:space="0" w:color="auto"/>
            </w:tcBorders>
          </w:tcPr>
          <w:p w:rsidR="00F838DF" w:rsidRPr="00EB1A34" w:rsidRDefault="00F838DF" w:rsidP="00956CF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bottom"/>
          </w:tcPr>
          <w:p w:rsidR="00F838DF" w:rsidRPr="00CC4E47" w:rsidRDefault="00694CAE" w:rsidP="00F838DF">
            <w:pPr>
              <w:ind w:left="99"/>
              <w:rPr>
                <w:rFonts w:ascii="Times New Roman" w:hAnsi="Times New Roman" w:cs="Times New Roman"/>
              </w:rPr>
            </w:pPr>
            <w:r w:rsidRPr="00694CAE">
              <w:rPr>
                <w:rStyle w:val="20"/>
                <w:rFonts w:ascii="Times New Roman" w:hAnsi="Times New Roman" w:cs="Times New Roman"/>
                <w:sz w:val="22"/>
                <w:szCs w:val="22"/>
              </w:rPr>
              <w:t>Поставка коагулянта Аква-Аурат-30 по ТУ 2163-06900205067-2007</w:t>
            </w:r>
          </w:p>
        </w:tc>
        <w:tc>
          <w:tcPr>
            <w:tcW w:w="1560" w:type="dxa"/>
            <w:tcBorders>
              <w:top w:val="single" w:sz="4" w:space="0" w:color="auto"/>
              <w:left w:val="single" w:sz="4" w:space="0" w:color="auto"/>
              <w:bottom w:val="single" w:sz="4" w:space="0" w:color="auto"/>
              <w:right w:val="single" w:sz="4" w:space="0" w:color="auto"/>
            </w:tcBorders>
            <w:vAlign w:val="center"/>
          </w:tcPr>
          <w:p w:rsidR="00F838DF" w:rsidRPr="00F838DF" w:rsidRDefault="00CC4E47" w:rsidP="00F838DF">
            <w:pPr>
              <w:shd w:val="clear" w:color="auto" w:fill="FFFFFF"/>
              <w:ind w:firstLine="120"/>
              <w:jc w:val="center"/>
              <w:rPr>
                <w:rFonts w:ascii="Times New Roman" w:hAnsi="Times New Roman" w:cs="Times New Roman"/>
              </w:rPr>
            </w:pPr>
            <w:r>
              <w:rPr>
                <w:rFonts w:ascii="Times New Roman" w:hAnsi="Times New Roman" w:cs="Times New Roman"/>
              </w:rPr>
              <w:t>20</w:t>
            </w:r>
          </w:p>
        </w:tc>
        <w:tc>
          <w:tcPr>
            <w:tcW w:w="1552" w:type="dxa"/>
            <w:tcBorders>
              <w:top w:val="single" w:sz="4" w:space="0" w:color="auto"/>
              <w:left w:val="single" w:sz="4" w:space="0" w:color="auto"/>
              <w:bottom w:val="single" w:sz="4" w:space="0" w:color="auto"/>
              <w:right w:val="single" w:sz="4" w:space="0" w:color="auto"/>
            </w:tcBorders>
            <w:vAlign w:val="center"/>
          </w:tcPr>
          <w:p w:rsidR="00F838DF" w:rsidRPr="00AE479F" w:rsidRDefault="00694CAE" w:rsidP="00AE479F">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тонн</w:t>
            </w:r>
          </w:p>
        </w:tc>
        <w:tc>
          <w:tcPr>
            <w:tcW w:w="1546" w:type="dxa"/>
            <w:tcBorders>
              <w:top w:val="single" w:sz="4" w:space="0" w:color="auto"/>
              <w:left w:val="single" w:sz="4" w:space="0" w:color="auto"/>
              <w:bottom w:val="single" w:sz="4" w:space="0" w:color="auto"/>
              <w:right w:val="single" w:sz="4" w:space="0" w:color="auto"/>
            </w:tcBorders>
            <w:vAlign w:val="center"/>
          </w:tcPr>
          <w:p w:rsidR="00F838DF" w:rsidRPr="00AE479F" w:rsidRDefault="00CC4E47" w:rsidP="00694CAE">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242</w:t>
            </w:r>
            <w:r w:rsidR="00694CAE">
              <w:rPr>
                <w:rFonts w:ascii="Times New Roman" w:hAnsi="Times New Roman" w:cs="Times New Roman"/>
                <w:iCs/>
                <w:color w:val="000000"/>
              </w:rPr>
              <w:t>9134</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838DF" w:rsidRPr="00AE479F" w:rsidRDefault="00694CAE" w:rsidP="00956CF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51</w:t>
            </w:r>
            <w:r w:rsidR="00CC4E47">
              <w:rPr>
                <w:rFonts w:ascii="Times New Roman" w:hAnsi="Times New Roman" w:cs="Times New Roman"/>
                <w:iCs/>
                <w:color w:val="000000"/>
              </w:rPr>
              <w:t>.55</w:t>
            </w:r>
          </w:p>
        </w:tc>
      </w:tr>
      <w:tr w:rsidR="00956CFC" w:rsidTr="00956CFC">
        <w:trPr>
          <w:trHeight w:val="420"/>
        </w:trPr>
        <w:tc>
          <w:tcPr>
            <w:tcW w:w="3504" w:type="dxa"/>
            <w:gridSpan w:val="3"/>
            <w:tcBorders>
              <w:top w:val="single" w:sz="4" w:space="0" w:color="auto"/>
              <w:left w:val="nil"/>
              <w:bottom w:val="single" w:sz="4" w:space="0" w:color="auto"/>
              <w:right w:val="nil"/>
            </w:tcBorders>
            <w:vAlign w:val="center"/>
          </w:tcPr>
          <w:p w:rsidR="00956CFC" w:rsidRDefault="00956CFC" w:rsidP="00956CFC">
            <w:pPr>
              <w:rPr>
                <w:rFonts w:ascii="Times New Roman" w:hAnsi="Times New Roman" w:cs="Times New Roman"/>
              </w:rPr>
            </w:pPr>
          </w:p>
        </w:tc>
        <w:tc>
          <w:tcPr>
            <w:tcW w:w="7059" w:type="dxa"/>
            <w:gridSpan w:val="8"/>
            <w:tcBorders>
              <w:top w:val="single" w:sz="4" w:space="0" w:color="auto"/>
              <w:left w:val="nil"/>
              <w:bottom w:val="single" w:sz="4" w:space="0" w:color="auto"/>
              <w:right w:val="nil"/>
            </w:tcBorders>
            <w:vAlign w:val="center"/>
          </w:tcPr>
          <w:p w:rsidR="00956CFC" w:rsidRPr="00A7562F" w:rsidRDefault="00956CFC" w:rsidP="002A5CE6">
            <w:pPr>
              <w:tabs>
                <w:tab w:val="left" w:pos="6285"/>
              </w:tabs>
              <w:spacing w:line="240" w:lineRule="atLeast"/>
              <w:rPr>
                <w:rFonts w:ascii="Times New Roman" w:hAnsi="Times New Roman" w:cs="Times New Roman"/>
                <w:iCs/>
                <w:color w:val="000000"/>
              </w:rPr>
            </w:pPr>
          </w:p>
        </w:tc>
      </w:tr>
      <w:tr w:rsidR="002A5CE6" w:rsidTr="00956CFC">
        <w:trPr>
          <w:trHeight w:val="551"/>
        </w:trPr>
        <w:tc>
          <w:tcPr>
            <w:tcW w:w="3504" w:type="dxa"/>
            <w:gridSpan w:val="3"/>
            <w:tcBorders>
              <w:top w:val="single" w:sz="4" w:space="0" w:color="auto"/>
              <w:left w:val="single" w:sz="4" w:space="0" w:color="auto"/>
              <w:bottom w:val="single" w:sz="4" w:space="0" w:color="auto"/>
              <w:right w:val="single" w:sz="4" w:space="0" w:color="auto"/>
            </w:tcBorders>
            <w:vAlign w:val="center"/>
          </w:tcPr>
          <w:p w:rsidR="002A5CE6" w:rsidRPr="002A5CE6" w:rsidRDefault="002A5CE6"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8"/>
            <w:tcBorders>
              <w:top w:val="single" w:sz="4" w:space="0" w:color="auto"/>
              <w:left w:val="single" w:sz="4" w:space="0" w:color="auto"/>
              <w:bottom w:val="single" w:sz="4" w:space="0" w:color="auto"/>
              <w:right w:val="single" w:sz="4" w:space="0" w:color="auto"/>
            </w:tcBorders>
            <w:vAlign w:val="center"/>
          </w:tcPr>
          <w:p w:rsidR="002A5CE6" w:rsidRPr="00EB1A34" w:rsidRDefault="002A5CE6"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sidR="00237669">
              <w:rPr>
                <w:rStyle w:val="iceouttxt4"/>
                <w:rFonts w:ascii="Times New Roman" w:hAnsi="Times New Roman" w:cs="Times New Roman"/>
              </w:rPr>
              <w:t xml:space="preserve"> </w:t>
            </w:r>
            <w:r w:rsidRPr="00EB1A34">
              <w:rPr>
                <w:rStyle w:val="iceouttxt4"/>
                <w:rFonts w:ascii="Times New Roman" w:hAnsi="Times New Roman" w:cs="Times New Roman"/>
              </w:rPr>
              <w:t xml:space="preserve">ул. </w:t>
            </w:r>
            <w:proofErr w:type="gramStart"/>
            <w:r w:rsidRPr="00EB1A34">
              <w:rPr>
                <w:rStyle w:val="iceouttxt4"/>
                <w:rFonts w:ascii="Times New Roman" w:hAnsi="Times New Roman" w:cs="Times New Roman"/>
              </w:rPr>
              <w:t>Магистральная</w:t>
            </w:r>
            <w:proofErr w:type="gramEnd"/>
            <w:r w:rsidRPr="00EB1A34">
              <w:rPr>
                <w:rStyle w:val="iceouttxt4"/>
                <w:rFonts w:ascii="Times New Roman" w:hAnsi="Times New Roman" w:cs="Times New Roman"/>
              </w:rPr>
              <w:t>, 62.</w:t>
            </w:r>
          </w:p>
        </w:tc>
      </w:tr>
      <w:tr w:rsidR="002A5CE6" w:rsidTr="00695F0B">
        <w:trPr>
          <w:trHeight w:val="66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8"/>
            <w:tcBorders>
              <w:top w:val="single" w:sz="4" w:space="0" w:color="auto"/>
              <w:bottom w:val="single" w:sz="4" w:space="0" w:color="auto"/>
            </w:tcBorders>
            <w:vAlign w:val="center"/>
          </w:tcPr>
          <w:p w:rsidR="002A5CE6" w:rsidRPr="00694CAE" w:rsidRDefault="00694CAE" w:rsidP="00694CAE">
            <w:pPr>
              <w:shd w:val="clear" w:color="auto" w:fill="FFFFFF"/>
              <w:autoSpaceDE w:val="0"/>
              <w:autoSpaceDN w:val="0"/>
              <w:adjustRightInd w:val="0"/>
              <w:jc w:val="both"/>
              <w:rPr>
                <w:rStyle w:val="iceouttxt4"/>
                <w:rFonts w:ascii="Times New Roman" w:hAnsi="Times New Roman" w:cs="Times New Roman"/>
              </w:rPr>
            </w:pPr>
            <w:r w:rsidRPr="00694CAE">
              <w:rPr>
                <w:rFonts w:ascii="Times New Roman" w:hAnsi="Times New Roman" w:cs="Times New Roman"/>
                <w:iCs/>
                <w:color w:val="000000"/>
              </w:rPr>
              <w:t>1 090 000 (один миллион девяносто тысяч) рублей 00 коп</w:t>
            </w:r>
            <w:proofErr w:type="gramStart"/>
            <w:r w:rsidRPr="00694CAE">
              <w:rPr>
                <w:rFonts w:ascii="Times New Roman" w:hAnsi="Times New Roman" w:cs="Times New Roman"/>
                <w:iCs/>
                <w:color w:val="000000"/>
              </w:rPr>
              <w:t>.</w:t>
            </w:r>
            <w:proofErr w:type="gramEnd"/>
            <w:r w:rsidRPr="00694CAE">
              <w:rPr>
                <w:rFonts w:ascii="Times New Roman" w:hAnsi="Times New Roman" w:cs="Times New Roman"/>
                <w:iCs/>
                <w:color w:val="000000"/>
              </w:rPr>
              <w:t xml:space="preserve"> </w:t>
            </w:r>
            <w:proofErr w:type="gramStart"/>
            <w:r w:rsidRPr="00694CAE">
              <w:rPr>
                <w:rFonts w:ascii="Times New Roman" w:hAnsi="Times New Roman" w:cs="Times New Roman"/>
                <w:iCs/>
                <w:color w:val="000000"/>
              </w:rPr>
              <w:t>в</w:t>
            </w:r>
            <w:proofErr w:type="gramEnd"/>
            <w:r w:rsidRPr="00694CAE">
              <w:rPr>
                <w:rFonts w:ascii="Times New Roman" w:hAnsi="Times New Roman" w:cs="Times New Roman"/>
                <w:iCs/>
                <w:color w:val="000000"/>
              </w:rPr>
              <w:t xml:space="preserve"> т.ч. </w:t>
            </w:r>
            <w:r w:rsidR="00361B3C" w:rsidRPr="00694CAE">
              <w:rPr>
                <w:rFonts w:ascii="Times New Roman" w:hAnsi="Times New Roman" w:cs="Times New Roman"/>
              </w:rPr>
              <w:t xml:space="preserve">НДС 18% </w:t>
            </w:r>
            <w:r w:rsidRPr="00694CAE">
              <w:rPr>
                <w:rFonts w:ascii="Times New Roman" w:hAnsi="Times New Roman" w:cs="Times New Roman"/>
              </w:rPr>
              <w:t>.</w:t>
            </w:r>
          </w:p>
        </w:tc>
      </w:tr>
      <w:tr w:rsidR="00695F0B" w:rsidTr="00695F0B">
        <w:trPr>
          <w:trHeight w:val="225"/>
        </w:trPr>
        <w:tc>
          <w:tcPr>
            <w:tcW w:w="3504" w:type="dxa"/>
            <w:gridSpan w:val="3"/>
            <w:tcBorders>
              <w:top w:val="single" w:sz="4" w:space="0" w:color="auto"/>
              <w:bottom w:val="single" w:sz="4" w:space="0" w:color="auto"/>
            </w:tcBorders>
            <w:vAlign w:val="center"/>
          </w:tcPr>
          <w:p w:rsidR="00695F0B" w:rsidRPr="002A5CE6" w:rsidRDefault="00695F0B" w:rsidP="00956CFC">
            <w:pPr>
              <w:rPr>
                <w:rFonts w:ascii="Times New Roman" w:hAnsi="Times New Roman" w:cs="Times New Roman"/>
              </w:rPr>
            </w:pPr>
            <w:r>
              <w:rPr>
                <w:rFonts w:ascii="Times New Roman" w:hAnsi="Times New Roman" w:cs="Times New Roman"/>
              </w:rPr>
              <w:t>Ценовое предложение участника</w:t>
            </w:r>
          </w:p>
        </w:tc>
        <w:tc>
          <w:tcPr>
            <w:tcW w:w="7059" w:type="dxa"/>
            <w:gridSpan w:val="8"/>
            <w:tcBorders>
              <w:top w:val="single" w:sz="4" w:space="0" w:color="auto"/>
              <w:bottom w:val="single" w:sz="4" w:space="0" w:color="auto"/>
            </w:tcBorders>
            <w:vAlign w:val="center"/>
          </w:tcPr>
          <w:p w:rsidR="00695F0B" w:rsidRPr="00695F0B" w:rsidRDefault="00695F0B" w:rsidP="00695F0B">
            <w:pPr>
              <w:jc w:val="both"/>
              <w:rPr>
                <w:rFonts w:ascii="Times New Roman" w:hAnsi="Times New Roman" w:cs="Times New Roman"/>
              </w:rPr>
            </w:pPr>
            <w:r>
              <w:rPr>
                <w:rFonts w:ascii="Times New Roman" w:hAnsi="Times New Roman" w:cs="Times New Roman"/>
              </w:rPr>
              <w:t>Ценовое предложение участника</w:t>
            </w:r>
            <w:r w:rsidRPr="00695F0B">
              <w:rPr>
                <w:rFonts w:ascii="Times New Roman" w:hAnsi="Times New Roman" w:cs="Times New Roman"/>
              </w:rPr>
              <w:t xml:space="preserve"> </w:t>
            </w:r>
            <w:r>
              <w:rPr>
                <w:rFonts w:ascii="Times New Roman" w:hAnsi="Times New Roman" w:cs="Times New Roman"/>
              </w:rPr>
              <w:t>не должно превышать</w:t>
            </w:r>
            <w:r w:rsidRPr="00695F0B">
              <w:rPr>
                <w:rFonts w:ascii="Times New Roman" w:hAnsi="Times New Roman" w:cs="Times New Roman"/>
              </w:rPr>
              <w:t xml:space="preserve">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 xml:space="preserve">ы Заказчика. </w:t>
            </w:r>
            <w:r w:rsidRPr="00695F0B">
              <w:rPr>
                <w:rFonts w:ascii="Times New Roman" w:hAnsi="Times New Roman" w:cs="Times New Roman"/>
              </w:rPr>
              <w:t xml:space="preserve">В случае если </w:t>
            </w:r>
            <w:r>
              <w:rPr>
                <w:rFonts w:ascii="Times New Roman" w:hAnsi="Times New Roman" w:cs="Times New Roman"/>
              </w:rPr>
              <w:t xml:space="preserve">ценовое предложение </w:t>
            </w:r>
            <w:r w:rsidRPr="00695F0B">
              <w:rPr>
                <w:rFonts w:ascii="Times New Roman" w:hAnsi="Times New Roman" w:cs="Times New Roman"/>
              </w:rPr>
              <w:t>участник</w:t>
            </w:r>
            <w:r>
              <w:rPr>
                <w:rFonts w:ascii="Times New Roman" w:hAnsi="Times New Roman" w:cs="Times New Roman"/>
              </w:rPr>
              <w:t>а</w:t>
            </w:r>
            <w:r w:rsidRPr="00695F0B">
              <w:rPr>
                <w:rFonts w:ascii="Times New Roman" w:hAnsi="Times New Roman" w:cs="Times New Roman"/>
              </w:rPr>
              <w:t xml:space="preserve"> выше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ы Заказчика – такая заявка откланяется к рассмотрению закупочной комиссией.</w:t>
            </w:r>
          </w:p>
        </w:tc>
      </w:tr>
      <w:tr w:rsidR="002A5CE6" w:rsidTr="00956CFC">
        <w:trPr>
          <w:trHeight w:val="840"/>
        </w:trPr>
        <w:tc>
          <w:tcPr>
            <w:tcW w:w="3504" w:type="dxa"/>
            <w:gridSpan w:val="3"/>
            <w:tcBorders>
              <w:top w:val="single" w:sz="4" w:space="0" w:color="auto"/>
              <w:bottom w:val="single" w:sz="4" w:space="0" w:color="auto"/>
            </w:tcBorders>
            <w:vAlign w:val="center"/>
          </w:tcPr>
          <w:p w:rsidR="002A5CE6" w:rsidRPr="002A5CE6" w:rsidRDefault="002A5CE6"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8"/>
            <w:tcBorders>
              <w:top w:val="single" w:sz="4" w:space="0" w:color="auto"/>
              <w:bottom w:val="single" w:sz="4" w:space="0" w:color="auto"/>
            </w:tcBorders>
            <w:vAlign w:val="center"/>
          </w:tcPr>
          <w:p w:rsidR="002A5CE6" w:rsidRPr="00EB1A34" w:rsidRDefault="00237669" w:rsidP="00361B3C">
            <w:pPr>
              <w:tabs>
                <w:tab w:val="left" w:pos="6285"/>
              </w:tabs>
              <w:spacing w:line="240" w:lineRule="atLeast"/>
              <w:rPr>
                <w:rStyle w:val="iceouttxt4"/>
                <w:rFonts w:ascii="Times New Roman" w:hAnsi="Times New Roman" w:cs="Times New Roman"/>
              </w:rPr>
            </w:pPr>
            <w:r>
              <w:rPr>
                <w:rFonts w:ascii="Times New Roman" w:hAnsi="Times New Roman" w:cs="Times New Roman"/>
              </w:rPr>
              <w:t>С</w:t>
            </w:r>
            <w:r w:rsidR="002A5CE6" w:rsidRPr="00EB1A34">
              <w:rPr>
                <w:rFonts w:ascii="Times New Roman" w:hAnsi="Times New Roman" w:cs="Times New Roman"/>
              </w:rPr>
              <w:t xml:space="preserve"> учетом непосредственно </w:t>
            </w:r>
            <w:r w:rsidR="00361B3C">
              <w:rPr>
                <w:rFonts w:ascii="Times New Roman" w:hAnsi="Times New Roman" w:cs="Times New Roman"/>
              </w:rPr>
              <w:t>товара</w:t>
            </w:r>
            <w:r w:rsidR="002A5CE6" w:rsidRPr="00EB1A34">
              <w:rPr>
                <w:rFonts w:ascii="Times New Roman" w:hAnsi="Times New Roman" w:cs="Times New Roman"/>
              </w:rPr>
              <w:t>, доставки, погрузки/разгрузки товара,  НДС, с учетом расходов на перевозку, страхование, уплату таможенных пошлин, налогов и других обязательных платежей</w:t>
            </w:r>
            <w:r w:rsidR="004F2D0E">
              <w:rPr>
                <w:rFonts w:ascii="Times New Roman" w:hAnsi="Times New Roman" w:cs="Times New Roman"/>
              </w:rPr>
              <w:t>.</w:t>
            </w:r>
          </w:p>
        </w:tc>
      </w:tr>
      <w:tr w:rsidR="002A5CE6" w:rsidTr="00956CFC">
        <w:trPr>
          <w:trHeight w:val="707"/>
        </w:trPr>
        <w:tc>
          <w:tcPr>
            <w:tcW w:w="3504" w:type="dxa"/>
            <w:gridSpan w:val="3"/>
            <w:tcBorders>
              <w:top w:val="single" w:sz="4" w:space="0" w:color="auto"/>
              <w:bottom w:val="single" w:sz="4" w:space="0" w:color="auto"/>
            </w:tcBorders>
            <w:vAlign w:val="center"/>
          </w:tcPr>
          <w:p w:rsidR="002A5CE6" w:rsidRPr="002A5CE6" w:rsidRDefault="002A5CE6" w:rsidP="00954288">
            <w:pPr>
              <w:rPr>
                <w:rFonts w:ascii="Times New Roman" w:hAnsi="Times New Roman" w:cs="Times New Roman"/>
              </w:rPr>
            </w:pPr>
            <w:r w:rsidRPr="002A5CE6">
              <w:rPr>
                <w:rFonts w:ascii="Times New Roman" w:hAnsi="Times New Roman" w:cs="Times New Roman"/>
              </w:rPr>
              <w:t xml:space="preserve">Срок </w:t>
            </w:r>
            <w:r w:rsidR="00954288">
              <w:rPr>
                <w:rFonts w:ascii="Times New Roman" w:hAnsi="Times New Roman" w:cs="Times New Roman"/>
              </w:rPr>
              <w:t>выполнения работ</w:t>
            </w:r>
          </w:p>
        </w:tc>
        <w:tc>
          <w:tcPr>
            <w:tcW w:w="7059" w:type="dxa"/>
            <w:gridSpan w:val="8"/>
            <w:tcBorders>
              <w:top w:val="single" w:sz="4" w:space="0" w:color="auto"/>
              <w:bottom w:val="single" w:sz="4" w:space="0" w:color="auto"/>
            </w:tcBorders>
            <w:vAlign w:val="center"/>
          </w:tcPr>
          <w:p w:rsidR="00F316CF" w:rsidRPr="00CC4E47" w:rsidRDefault="00361B3C" w:rsidP="00956CFC">
            <w:pPr>
              <w:jc w:val="both"/>
              <w:rPr>
                <w:rStyle w:val="iceouttxt4"/>
                <w:rFonts w:ascii="Times New Roman" w:hAnsi="Times New Roman" w:cs="Times New Roman"/>
              </w:rPr>
            </w:pPr>
            <w:r w:rsidRPr="00CC4E47">
              <w:rPr>
                <w:rFonts w:ascii="Times New Roman" w:hAnsi="Times New Roman" w:cs="Times New Roman"/>
                <w:color w:val="000000"/>
              </w:rPr>
              <w:t xml:space="preserve">Срок поставки товара в течение  </w:t>
            </w:r>
            <w:r w:rsidR="00956CFC" w:rsidRPr="00CC4E47">
              <w:rPr>
                <w:rFonts w:ascii="Times New Roman" w:hAnsi="Times New Roman" w:cs="Times New Roman"/>
                <w:color w:val="000000"/>
              </w:rPr>
              <w:t>20</w:t>
            </w:r>
            <w:r w:rsidRPr="00CC4E47">
              <w:rPr>
                <w:rFonts w:ascii="Times New Roman" w:hAnsi="Times New Roman" w:cs="Times New Roman"/>
                <w:color w:val="000000"/>
              </w:rPr>
              <w:t xml:space="preserve"> (</w:t>
            </w:r>
            <w:r w:rsidR="00956CFC" w:rsidRPr="00CC4E47">
              <w:rPr>
                <w:rFonts w:ascii="Times New Roman" w:hAnsi="Times New Roman" w:cs="Times New Roman"/>
                <w:color w:val="000000"/>
              </w:rPr>
              <w:t>два</w:t>
            </w:r>
            <w:r w:rsidR="00D93824" w:rsidRPr="00CC4E47">
              <w:rPr>
                <w:rFonts w:ascii="Times New Roman" w:hAnsi="Times New Roman" w:cs="Times New Roman"/>
                <w:color w:val="000000"/>
              </w:rPr>
              <w:t>дцати</w:t>
            </w:r>
            <w:r w:rsidRPr="00CC4E47">
              <w:rPr>
                <w:rFonts w:ascii="Times New Roman" w:hAnsi="Times New Roman" w:cs="Times New Roman"/>
                <w:color w:val="000000"/>
              </w:rPr>
              <w:t>) календарных  дней с момента подписания договора.</w:t>
            </w:r>
          </w:p>
        </w:tc>
      </w:tr>
      <w:tr w:rsidR="00F316CF" w:rsidTr="00956CFC">
        <w:trPr>
          <w:trHeight w:val="845"/>
        </w:trPr>
        <w:tc>
          <w:tcPr>
            <w:tcW w:w="3504" w:type="dxa"/>
            <w:gridSpan w:val="3"/>
            <w:tcBorders>
              <w:top w:val="single" w:sz="4" w:space="0" w:color="auto"/>
              <w:bottom w:val="single" w:sz="4" w:space="0" w:color="auto"/>
            </w:tcBorders>
            <w:vAlign w:val="center"/>
          </w:tcPr>
          <w:p w:rsidR="00F316CF" w:rsidRPr="00F316CF" w:rsidRDefault="00F316CF"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8"/>
            <w:tcBorders>
              <w:top w:val="single" w:sz="4" w:space="0" w:color="auto"/>
              <w:bottom w:val="single" w:sz="4" w:space="0" w:color="auto"/>
            </w:tcBorders>
            <w:vAlign w:val="center"/>
          </w:tcPr>
          <w:p w:rsidR="00F316CF" w:rsidRPr="00CC4E47" w:rsidRDefault="00361B3C" w:rsidP="00954288">
            <w:pPr>
              <w:rPr>
                <w:rFonts w:ascii="Times New Roman" w:hAnsi="Times New Roman" w:cs="Times New Roman"/>
                <w:color w:val="000000"/>
              </w:rPr>
            </w:pPr>
            <w:r w:rsidRPr="00CC4E47">
              <w:rPr>
                <w:rFonts w:ascii="Times New Roman" w:hAnsi="Times New Roman" w:cs="Times New Roman"/>
                <w:color w:val="000000"/>
              </w:rPr>
              <w:t xml:space="preserve">Расчеты за поставленную продукцию производятся Заказчиком </w:t>
            </w:r>
            <w:r w:rsidRPr="00CC4E47">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F316CF" w:rsidTr="0042607C">
        <w:trPr>
          <w:trHeight w:val="601"/>
        </w:trPr>
        <w:tc>
          <w:tcPr>
            <w:tcW w:w="3504" w:type="dxa"/>
            <w:gridSpan w:val="3"/>
            <w:tcBorders>
              <w:top w:val="single" w:sz="4" w:space="0" w:color="auto"/>
              <w:bottom w:val="single" w:sz="4" w:space="0" w:color="auto"/>
            </w:tcBorders>
            <w:vAlign w:val="center"/>
          </w:tcPr>
          <w:p w:rsidR="00F316CF" w:rsidRPr="00FF6D86" w:rsidRDefault="00F316CF" w:rsidP="0042607C">
            <w:pPr>
              <w:rPr>
                <w:rFonts w:ascii="Times New Roman" w:hAnsi="Times New Roman"/>
              </w:rPr>
            </w:pPr>
            <w:r>
              <w:rPr>
                <w:rFonts w:ascii="Times New Roman" w:hAnsi="Times New Roman"/>
              </w:rPr>
              <w:t>Форма оплаты оказываемых услуг</w:t>
            </w:r>
          </w:p>
        </w:tc>
        <w:tc>
          <w:tcPr>
            <w:tcW w:w="7059" w:type="dxa"/>
            <w:gridSpan w:val="8"/>
            <w:tcBorders>
              <w:top w:val="single" w:sz="4" w:space="0" w:color="auto"/>
              <w:bottom w:val="single" w:sz="4" w:space="0" w:color="auto"/>
            </w:tcBorders>
            <w:vAlign w:val="center"/>
          </w:tcPr>
          <w:p w:rsidR="00F316CF" w:rsidRPr="00F316CF" w:rsidRDefault="00F316CF" w:rsidP="0042607C">
            <w:pPr>
              <w:rPr>
                <w:rFonts w:ascii="Times New Roman" w:hAnsi="Times New Roman" w:cs="Times New Roman"/>
              </w:rPr>
            </w:pPr>
            <w:r w:rsidRPr="00F316CF">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r w:rsidR="00954288">
              <w:rPr>
                <w:rFonts w:ascii="Times New Roman" w:hAnsi="Times New Roman" w:cs="Times New Roman"/>
              </w:rPr>
              <w:t>.</w:t>
            </w:r>
          </w:p>
        </w:tc>
      </w:tr>
      <w:tr w:rsidR="0042607C" w:rsidTr="0042607C">
        <w:trPr>
          <w:trHeight w:val="705"/>
        </w:trPr>
        <w:tc>
          <w:tcPr>
            <w:tcW w:w="3504" w:type="dxa"/>
            <w:gridSpan w:val="3"/>
            <w:tcBorders>
              <w:top w:val="single" w:sz="4" w:space="0" w:color="auto"/>
              <w:bottom w:val="single" w:sz="4" w:space="0" w:color="auto"/>
            </w:tcBorders>
            <w:vAlign w:val="center"/>
          </w:tcPr>
          <w:p w:rsidR="0042607C" w:rsidRDefault="0042607C" w:rsidP="0042607C">
            <w:pPr>
              <w:rPr>
                <w:rFonts w:ascii="Times New Roman" w:hAnsi="Times New Roman"/>
              </w:rPr>
            </w:pPr>
            <w:r>
              <w:rPr>
                <w:rFonts w:ascii="Times New Roman" w:hAnsi="Times New Roman"/>
              </w:rPr>
              <w:t>Форма заявки на участие</w:t>
            </w:r>
          </w:p>
        </w:tc>
        <w:tc>
          <w:tcPr>
            <w:tcW w:w="7059" w:type="dxa"/>
            <w:gridSpan w:val="8"/>
            <w:tcBorders>
              <w:top w:val="single" w:sz="4" w:space="0" w:color="auto"/>
              <w:bottom w:val="single" w:sz="4" w:space="0" w:color="auto"/>
            </w:tcBorders>
            <w:vAlign w:val="center"/>
          </w:tcPr>
          <w:p w:rsidR="0042607C" w:rsidRPr="00F316CF" w:rsidRDefault="0042607C"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F316CF" w:rsidTr="00956CFC">
        <w:trPr>
          <w:trHeight w:val="2687"/>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8"/>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F316CF" w:rsidRPr="00810375" w:rsidRDefault="00F316CF"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F316CF" w:rsidTr="00956CFC">
        <w:trPr>
          <w:trHeight w:val="405"/>
        </w:trPr>
        <w:tc>
          <w:tcPr>
            <w:tcW w:w="3504" w:type="dxa"/>
            <w:gridSpan w:val="3"/>
            <w:tcBorders>
              <w:top w:val="single" w:sz="4" w:space="0" w:color="auto"/>
              <w:bottom w:val="single" w:sz="4" w:space="0" w:color="auto"/>
            </w:tcBorders>
            <w:vAlign w:val="center"/>
          </w:tcPr>
          <w:p w:rsidR="00F316CF" w:rsidRPr="002A5CE6" w:rsidRDefault="00F316CF"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8"/>
            <w:tcBorders>
              <w:top w:val="single" w:sz="4" w:space="0" w:color="auto"/>
              <w:bottom w:val="single" w:sz="4" w:space="0" w:color="auto"/>
            </w:tcBorders>
            <w:vAlign w:val="center"/>
          </w:tcPr>
          <w:p w:rsidR="00F316CF" w:rsidRPr="00810375" w:rsidRDefault="00F316CF"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CC79C3" w:rsidRDefault="00F316CF"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sidR="00AA55A3">
              <w:rPr>
                <w:rFonts w:ascii="Times New Roman" w:hAnsi="Times New Roman" w:cs="Times New Roman"/>
                <w:b/>
                <w:u w:val="single"/>
              </w:rPr>
              <w:t>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6"/>
            <w:tcBorders>
              <w:top w:val="single" w:sz="4" w:space="0" w:color="auto"/>
              <w:bottom w:val="single" w:sz="4" w:space="0" w:color="auto"/>
            </w:tcBorders>
            <w:vAlign w:val="center"/>
          </w:tcPr>
          <w:p w:rsidR="00F316CF" w:rsidRPr="00A63799" w:rsidRDefault="00CC4E47" w:rsidP="00A63799">
            <w:pPr>
              <w:tabs>
                <w:tab w:val="left" w:pos="6285"/>
              </w:tabs>
              <w:spacing w:line="240" w:lineRule="atLeast"/>
              <w:rPr>
                <w:rFonts w:ascii="Times New Roman" w:hAnsi="Times New Roman" w:cs="Times New Roman"/>
              </w:rPr>
            </w:pPr>
            <w:r w:rsidRPr="00A63799">
              <w:rPr>
                <w:rFonts w:ascii="Times New Roman" w:hAnsi="Times New Roman" w:cs="Times New Roman"/>
              </w:rPr>
              <w:t>0</w:t>
            </w:r>
            <w:r w:rsidR="00A63799" w:rsidRPr="00A63799">
              <w:rPr>
                <w:rFonts w:ascii="Times New Roman" w:hAnsi="Times New Roman" w:cs="Times New Roman"/>
              </w:rPr>
              <w:t>6</w:t>
            </w:r>
            <w:r w:rsidR="00F316CF" w:rsidRPr="00A63799">
              <w:rPr>
                <w:rFonts w:ascii="Times New Roman" w:hAnsi="Times New Roman" w:cs="Times New Roman"/>
              </w:rPr>
              <w:t>.0</w:t>
            </w:r>
            <w:r w:rsidRPr="00A63799">
              <w:rPr>
                <w:rFonts w:ascii="Times New Roman" w:hAnsi="Times New Roman" w:cs="Times New Roman"/>
              </w:rPr>
              <w:t>3</w:t>
            </w:r>
            <w:r w:rsidR="00F316CF" w:rsidRPr="00A63799">
              <w:rPr>
                <w:rFonts w:ascii="Times New Roman" w:hAnsi="Times New Roman" w:cs="Times New Roman"/>
              </w:rPr>
              <w:t xml:space="preserve">.2015г. </w:t>
            </w:r>
            <w:r w:rsidR="00F316CF" w:rsidRPr="00A63799">
              <w:rPr>
                <w:rFonts w:ascii="Times New Roman" w:hAnsi="Times New Roman" w:cs="Times New Roman"/>
                <w:shd w:val="clear" w:color="auto" w:fill="FFFF00"/>
              </w:rPr>
              <w:t xml:space="preserve"> </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6"/>
            <w:tcBorders>
              <w:top w:val="single" w:sz="4" w:space="0" w:color="auto"/>
              <w:bottom w:val="single" w:sz="4" w:space="0" w:color="auto"/>
            </w:tcBorders>
            <w:vAlign w:val="center"/>
          </w:tcPr>
          <w:p w:rsidR="00F316CF" w:rsidRPr="00A63799" w:rsidRDefault="00CC4E47" w:rsidP="00CC4E47">
            <w:pPr>
              <w:tabs>
                <w:tab w:val="left" w:pos="6285"/>
              </w:tabs>
              <w:spacing w:line="240" w:lineRule="atLeast"/>
              <w:rPr>
                <w:rFonts w:ascii="Times New Roman" w:hAnsi="Times New Roman" w:cs="Times New Roman"/>
              </w:rPr>
            </w:pPr>
            <w:r w:rsidRPr="00A63799">
              <w:rPr>
                <w:rFonts w:ascii="Times New Roman" w:hAnsi="Times New Roman" w:cs="Times New Roman"/>
              </w:rPr>
              <w:t>16</w:t>
            </w:r>
            <w:r w:rsidR="00F316CF" w:rsidRPr="00A63799">
              <w:rPr>
                <w:rFonts w:ascii="Times New Roman" w:hAnsi="Times New Roman" w:cs="Times New Roman"/>
              </w:rPr>
              <w:t>.0</w:t>
            </w:r>
            <w:r w:rsidRPr="00A63799">
              <w:rPr>
                <w:rFonts w:ascii="Times New Roman" w:hAnsi="Times New Roman" w:cs="Times New Roman"/>
              </w:rPr>
              <w:t>3</w:t>
            </w:r>
            <w:r w:rsidR="00F316CF" w:rsidRPr="00A63799">
              <w:rPr>
                <w:rFonts w:ascii="Times New Roman" w:hAnsi="Times New Roman" w:cs="Times New Roman"/>
              </w:rPr>
              <w:t>.2015г.       17-00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6"/>
            <w:tcBorders>
              <w:top w:val="single" w:sz="4" w:space="0" w:color="auto"/>
              <w:bottom w:val="single" w:sz="4" w:space="0" w:color="auto"/>
            </w:tcBorders>
            <w:vAlign w:val="center"/>
          </w:tcPr>
          <w:p w:rsidR="00F316CF" w:rsidRPr="00A63799" w:rsidRDefault="00CC4E47" w:rsidP="002F6872">
            <w:pPr>
              <w:tabs>
                <w:tab w:val="left" w:pos="6285"/>
              </w:tabs>
              <w:spacing w:line="240" w:lineRule="atLeast"/>
              <w:rPr>
                <w:rFonts w:ascii="Times New Roman" w:hAnsi="Times New Roman" w:cs="Times New Roman"/>
              </w:rPr>
            </w:pPr>
            <w:r w:rsidRPr="00A63799">
              <w:rPr>
                <w:rFonts w:ascii="Times New Roman" w:hAnsi="Times New Roman" w:cs="Times New Roman"/>
              </w:rPr>
              <w:t>17</w:t>
            </w:r>
            <w:r w:rsidR="00F316CF" w:rsidRPr="00A63799">
              <w:rPr>
                <w:rFonts w:ascii="Times New Roman" w:hAnsi="Times New Roman" w:cs="Times New Roman"/>
              </w:rPr>
              <w:t>.0</w:t>
            </w:r>
            <w:r w:rsidRPr="00A63799">
              <w:rPr>
                <w:rFonts w:ascii="Times New Roman" w:hAnsi="Times New Roman" w:cs="Times New Roman"/>
              </w:rPr>
              <w:t>3</w:t>
            </w:r>
            <w:r w:rsidR="00F316CF" w:rsidRPr="00A63799">
              <w:rPr>
                <w:rFonts w:ascii="Times New Roman" w:hAnsi="Times New Roman" w:cs="Times New Roman"/>
              </w:rPr>
              <w:t>.2015г.       1</w:t>
            </w:r>
            <w:r w:rsidR="002F6872">
              <w:rPr>
                <w:rFonts w:ascii="Times New Roman" w:hAnsi="Times New Roman" w:cs="Times New Roman"/>
              </w:rPr>
              <w:t>1</w:t>
            </w:r>
            <w:r w:rsidR="00F316CF" w:rsidRPr="00A63799">
              <w:rPr>
                <w:rFonts w:ascii="Times New Roman" w:hAnsi="Times New Roman" w:cs="Times New Roman"/>
              </w:rPr>
              <w:t>-</w:t>
            </w:r>
            <w:r w:rsidR="002F6872">
              <w:rPr>
                <w:rFonts w:ascii="Times New Roman" w:hAnsi="Times New Roman" w:cs="Times New Roman"/>
              </w:rPr>
              <w:t>0</w:t>
            </w:r>
            <w:r w:rsidR="00F316CF" w:rsidRPr="00A63799">
              <w:rPr>
                <w:rFonts w:ascii="Times New Roman" w:hAnsi="Times New Roman" w:cs="Times New Roman"/>
              </w:rPr>
              <w:t>0 (по местному времени заказчика)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6"/>
            <w:tcBorders>
              <w:top w:val="single" w:sz="4" w:space="0" w:color="auto"/>
              <w:bottom w:val="single" w:sz="4" w:space="0" w:color="auto"/>
            </w:tcBorders>
            <w:vAlign w:val="center"/>
          </w:tcPr>
          <w:p w:rsidR="00F316CF" w:rsidRPr="00A63799" w:rsidRDefault="00F316CF" w:rsidP="00CC79C3">
            <w:pPr>
              <w:tabs>
                <w:tab w:val="left" w:pos="6285"/>
              </w:tabs>
              <w:spacing w:line="240" w:lineRule="atLeast"/>
              <w:rPr>
                <w:rFonts w:ascii="Times New Roman" w:hAnsi="Times New Roman" w:cs="Times New Roman"/>
              </w:rPr>
            </w:pPr>
            <w:r w:rsidRPr="00A63799">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CC79C3" w:rsidRDefault="00F316CF"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6"/>
            <w:tcBorders>
              <w:top w:val="single" w:sz="4" w:space="0" w:color="auto"/>
              <w:bottom w:val="single" w:sz="4" w:space="0" w:color="auto"/>
            </w:tcBorders>
            <w:vAlign w:val="center"/>
          </w:tcPr>
          <w:p w:rsidR="00F316CF" w:rsidRPr="00A63799" w:rsidRDefault="00F316CF" w:rsidP="00CC79C3">
            <w:pPr>
              <w:tabs>
                <w:tab w:val="left" w:pos="6285"/>
              </w:tabs>
              <w:spacing w:line="240" w:lineRule="atLeast"/>
              <w:rPr>
                <w:rFonts w:ascii="Times New Roman" w:eastAsia="Calibri" w:hAnsi="Times New Roman" w:cs="Times New Roman"/>
                <w:lang w:eastAsia="en-US"/>
              </w:rPr>
            </w:pPr>
            <w:r w:rsidRPr="00A63799">
              <w:rPr>
                <w:rFonts w:ascii="Times New Roman" w:hAnsi="Times New Roman" w:cs="Times New Roman"/>
              </w:rPr>
              <w:t>Установленного образца в приложении  №1</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6"/>
            <w:tcBorders>
              <w:top w:val="single" w:sz="4" w:space="0" w:color="auto"/>
              <w:bottom w:val="single" w:sz="4" w:space="0" w:color="auto"/>
            </w:tcBorders>
            <w:vAlign w:val="center"/>
          </w:tcPr>
          <w:p w:rsidR="00F316CF" w:rsidRPr="00A63799" w:rsidRDefault="00F316CF" w:rsidP="00CC79C3">
            <w:pPr>
              <w:tabs>
                <w:tab w:val="left" w:pos="6285"/>
              </w:tabs>
              <w:spacing w:line="240" w:lineRule="atLeast"/>
              <w:rPr>
                <w:rFonts w:ascii="Times New Roman" w:eastAsia="Calibri" w:hAnsi="Times New Roman" w:cs="Times New Roman"/>
                <w:lang w:eastAsia="en-US"/>
              </w:rPr>
            </w:pPr>
            <w:r w:rsidRPr="00A63799">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F316CF" w:rsidTr="00956CFC">
        <w:trPr>
          <w:trHeight w:val="405"/>
        </w:trPr>
        <w:tc>
          <w:tcPr>
            <w:tcW w:w="10563" w:type="dxa"/>
            <w:gridSpan w:val="11"/>
            <w:tcBorders>
              <w:top w:val="single" w:sz="4" w:space="0" w:color="auto"/>
              <w:bottom w:val="single" w:sz="4" w:space="0" w:color="auto"/>
            </w:tcBorders>
            <w:vAlign w:val="center"/>
          </w:tcPr>
          <w:p w:rsidR="00F316CF" w:rsidRPr="00A63799" w:rsidRDefault="00F316CF" w:rsidP="00237669">
            <w:pPr>
              <w:jc w:val="center"/>
              <w:rPr>
                <w:rFonts w:ascii="Times New Roman" w:hAnsi="Times New Roman" w:cs="Times New Roman"/>
                <w:b/>
                <w:u w:val="single"/>
              </w:rPr>
            </w:pPr>
            <w:r w:rsidRPr="00A63799">
              <w:rPr>
                <w:rFonts w:ascii="Times New Roman" w:hAnsi="Times New Roman" w:cs="Times New Roman"/>
                <w:b/>
                <w:u w:val="single"/>
              </w:rPr>
              <w:t>Предоставление документации</w:t>
            </w:r>
          </w:p>
        </w:tc>
      </w:tr>
      <w:tr w:rsidR="00F316CF" w:rsidTr="00956CFC">
        <w:trPr>
          <w:trHeight w:val="405"/>
        </w:trPr>
        <w:tc>
          <w:tcPr>
            <w:tcW w:w="4071" w:type="dxa"/>
            <w:gridSpan w:val="5"/>
            <w:tcBorders>
              <w:top w:val="single" w:sz="4" w:space="0" w:color="auto"/>
              <w:bottom w:val="single" w:sz="4" w:space="0" w:color="auto"/>
            </w:tcBorders>
            <w:vAlign w:val="center"/>
          </w:tcPr>
          <w:p w:rsidR="00F316CF" w:rsidRPr="00086FB5" w:rsidRDefault="00F316CF"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6"/>
            <w:tcBorders>
              <w:top w:val="single" w:sz="4" w:space="0" w:color="auto"/>
              <w:bottom w:val="single" w:sz="4" w:space="0" w:color="auto"/>
            </w:tcBorders>
            <w:vAlign w:val="center"/>
          </w:tcPr>
          <w:p w:rsidR="00F316CF" w:rsidRPr="00A63799" w:rsidRDefault="00F316CF" w:rsidP="004104A4">
            <w:pPr>
              <w:tabs>
                <w:tab w:val="left" w:pos="6285"/>
              </w:tabs>
              <w:spacing w:line="240" w:lineRule="atLeast"/>
              <w:rPr>
                <w:rFonts w:ascii="Times New Roman" w:hAnsi="Times New Roman" w:cs="Times New Roman"/>
              </w:rPr>
            </w:pPr>
            <w:r w:rsidRPr="00A63799">
              <w:rPr>
                <w:rFonts w:ascii="Times New Roman" w:hAnsi="Times New Roman" w:cs="Times New Roman"/>
              </w:rPr>
              <w:t xml:space="preserve">с </w:t>
            </w:r>
            <w:r w:rsidR="00CC4E47" w:rsidRPr="00A63799">
              <w:rPr>
                <w:rFonts w:ascii="Times New Roman" w:hAnsi="Times New Roman" w:cs="Times New Roman"/>
              </w:rPr>
              <w:t>0</w:t>
            </w:r>
            <w:r w:rsidR="00A63799" w:rsidRPr="00A63799">
              <w:rPr>
                <w:rFonts w:ascii="Times New Roman" w:hAnsi="Times New Roman" w:cs="Times New Roman"/>
              </w:rPr>
              <w:t>6</w:t>
            </w:r>
            <w:r w:rsidRPr="00A63799">
              <w:rPr>
                <w:rFonts w:ascii="Times New Roman" w:hAnsi="Times New Roman" w:cs="Times New Roman"/>
              </w:rPr>
              <w:t>.0</w:t>
            </w:r>
            <w:r w:rsidR="00CC4E47" w:rsidRPr="00A63799">
              <w:rPr>
                <w:rFonts w:ascii="Times New Roman" w:hAnsi="Times New Roman" w:cs="Times New Roman"/>
              </w:rPr>
              <w:t>3</w:t>
            </w:r>
            <w:r w:rsidRPr="00A63799">
              <w:rPr>
                <w:rFonts w:ascii="Times New Roman" w:hAnsi="Times New Roman" w:cs="Times New Roman"/>
              </w:rPr>
              <w:t xml:space="preserve">.2015г. по </w:t>
            </w:r>
            <w:r w:rsidR="00CC4E47" w:rsidRPr="00A63799">
              <w:rPr>
                <w:rFonts w:ascii="Times New Roman" w:hAnsi="Times New Roman" w:cs="Times New Roman"/>
              </w:rPr>
              <w:t>1</w:t>
            </w:r>
            <w:r w:rsidR="004104A4">
              <w:rPr>
                <w:rFonts w:ascii="Times New Roman" w:hAnsi="Times New Roman" w:cs="Times New Roman"/>
              </w:rPr>
              <w:t>6</w:t>
            </w:r>
            <w:r w:rsidRPr="00A63799">
              <w:rPr>
                <w:rFonts w:ascii="Times New Roman" w:hAnsi="Times New Roman" w:cs="Times New Roman"/>
              </w:rPr>
              <w:t>.0</w:t>
            </w:r>
            <w:r w:rsidR="00CC4E47" w:rsidRPr="00A63799">
              <w:rPr>
                <w:rFonts w:ascii="Times New Roman" w:hAnsi="Times New Roman" w:cs="Times New Roman"/>
              </w:rPr>
              <w:t>3</w:t>
            </w:r>
            <w:r w:rsidRPr="00A63799">
              <w:rPr>
                <w:rFonts w:ascii="Times New Roman" w:hAnsi="Times New Roman" w:cs="Times New Roman"/>
              </w:rPr>
              <w:t>.2015г. включительно</w:t>
            </w:r>
          </w:p>
        </w:tc>
      </w:tr>
      <w:tr w:rsidR="00F316CF" w:rsidTr="004104A4">
        <w:trPr>
          <w:gridAfter w:val="1"/>
          <w:wAfter w:w="107" w:type="dxa"/>
          <w:trHeight w:val="647"/>
        </w:trPr>
        <w:tc>
          <w:tcPr>
            <w:tcW w:w="4071" w:type="dxa"/>
            <w:gridSpan w:val="5"/>
            <w:tcBorders>
              <w:top w:val="single" w:sz="4" w:space="0" w:color="auto"/>
              <w:bottom w:val="single" w:sz="4" w:space="0" w:color="auto"/>
            </w:tcBorders>
            <w:vAlign w:val="center"/>
          </w:tcPr>
          <w:p w:rsidR="00F316CF" w:rsidRPr="00237669" w:rsidRDefault="00F316CF"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385" w:type="dxa"/>
            <w:gridSpan w:val="5"/>
            <w:tcBorders>
              <w:top w:val="single" w:sz="4" w:space="0" w:color="auto"/>
              <w:bottom w:val="single" w:sz="4" w:space="0" w:color="auto"/>
            </w:tcBorders>
            <w:vAlign w:val="center"/>
          </w:tcPr>
          <w:p w:rsidR="00F316CF" w:rsidRPr="00EB1A34" w:rsidRDefault="00F316CF" w:rsidP="00237669">
            <w:pPr>
              <w:tabs>
                <w:tab w:val="left" w:pos="6285"/>
              </w:tabs>
              <w:spacing w:line="240" w:lineRule="atLeast"/>
              <w:rPr>
                <w:rFonts w:ascii="Times New Roman" w:hAnsi="Times New Roman" w:cs="Times New Roman"/>
              </w:rPr>
            </w:pPr>
            <w:r w:rsidRPr="00EB1A34">
              <w:rPr>
                <w:rFonts w:ascii="Times New Roman" w:hAnsi="Times New Roman" w:cs="Times New Roman"/>
              </w:rPr>
              <w:t xml:space="preserve">628384, ХМАО-Югра, г.Пыть-Ях, ул. </w:t>
            </w:r>
            <w:proofErr w:type="gramStart"/>
            <w:r w:rsidRPr="00EB1A34">
              <w:rPr>
                <w:rFonts w:ascii="Times New Roman" w:hAnsi="Times New Roman" w:cs="Times New Roman"/>
              </w:rPr>
              <w:t>Магистральная</w:t>
            </w:r>
            <w:proofErr w:type="gramEnd"/>
            <w:r w:rsidRPr="00EB1A34">
              <w:rPr>
                <w:rFonts w:ascii="Times New Roman" w:hAnsi="Times New Roman" w:cs="Times New Roman"/>
              </w:rPr>
              <w:t>, 62 (с    указанием юрисконсульту ОМТС и указанием № Извещения)</w:t>
            </w:r>
          </w:p>
        </w:tc>
      </w:tr>
      <w:tr w:rsidR="00F316CF" w:rsidTr="00956CFC">
        <w:trPr>
          <w:trHeight w:val="728"/>
        </w:trPr>
        <w:tc>
          <w:tcPr>
            <w:tcW w:w="4071" w:type="dxa"/>
            <w:gridSpan w:val="5"/>
            <w:tcBorders>
              <w:top w:val="single" w:sz="4" w:space="0" w:color="auto"/>
              <w:bottom w:val="single" w:sz="4" w:space="0" w:color="auto"/>
            </w:tcBorders>
            <w:vAlign w:val="center"/>
          </w:tcPr>
          <w:p w:rsidR="00F316CF" w:rsidRPr="00237669" w:rsidRDefault="00F316CF"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6"/>
            <w:tcBorders>
              <w:top w:val="single" w:sz="4" w:space="0" w:color="auto"/>
              <w:bottom w:val="single" w:sz="4" w:space="0" w:color="auto"/>
            </w:tcBorders>
            <w:vAlign w:val="center"/>
          </w:tcPr>
          <w:p w:rsidR="00AA55A3" w:rsidRPr="00AA55A3" w:rsidRDefault="0011529B" w:rsidP="00237669">
            <w:pPr>
              <w:tabs>
                <w:tab w:val="left" w:pos="6285"/>
              </w:tabs>
              <w:spacing w:line="240" w:lineRule="atLeast"/>
            </w:pPr>
            <w:hyperlink r:id="rId6" w:history="1">
              <w:r w:rsidR="00F316CF" w:rsidRPr="003C3029">
                <w:rPr>
                  <w:rStyle w:val="a5"/>
                  <w:rFonts w:ascii="Times New Roman" w:hAnsi="Times New Roman"/>
                  <w:lang w:val="en-US"/>
                </w:rPr>
                <w:t>http</w:t>
              </w:r>
              <w:r w:rsidR="00F316CF" w:rsidRPr="003C3029">
                <w:rPr>
                  <w:rStyle w:val="a5"/>
                  <w:rFonts w:ascii="Times New Roman" w:hAnsi="Times New Roman"/>
                </w:rPr>
                <w:t>://</w:t>
              </w:r>
              <w:r w:rsidR="00F316CF" w:rsidRPr="003C3029">
                <w:rPr>
                  <w:rStyle w:val="a5"/>
                  <w:rFonts w:ascii="Times New Roman" w:hAnsi="Times New Roman"/>
                  <w:lang w:val="en-US"/>
                </w:rPr>
                <w:t>zakupki</w:t>
              </w:r>
              <w:r w:rsidR="00F316CF" w:rsidRPr="003C3029">
                <w:rPr>
                  <w:rStyle w:val="a5"/>
                  <w:rFonts w:ascii="Times New Roman" w:hAnsi="Times New Roman"/>
                </w:rPr>
                <w:t>.</w:t>
              </w:r>
              <w:r w:rsidR="00F316CF" w:rsidRPr="003C3029">
                <w:rPr>
                  <w:rStyle w:val="a5"/>
                  <w:rFonts w:ascii="Times New Roman" w:hAnsi="Times New Roman"/>
                  <w:lang w:val="en-US"/>
                </w:rPr>
                <w:t>gov</w:t>
              </w:r>
              <w:r w:rsidR="00F316CF" w:rsidRPr="003C3029">
                <w:rPr>
                  <w:rStyle w:val="a5"/>
                  <w:rFonts w:ascii="Times New Roman" w:hAnsi="Times New Roman"/>
                </w:rPr>
                <w:t>.</w:t>
              </w:r>
              <w:r w:rsidR="00F316CF" w:rsidRPr="003C3029">
                <w:rPr>
                  <w:rStyle w:val="a5"/>
                  <w:rFonts w:ascii="Times New Roman" w:hAnsi="Times New Roman"/>
                  <w:lang w:val="en-US"/>
                </w:rPr>
                <w:t>ru</w:t>
              </w:r>
            </w:hyperlink>
          </w:p>
        </w:tc>
      </w:tr>
      <w:tr w:rsidR="002D6083" w:rsidTr="00956CFC">
        <w:trPr>
          <w:trHeight w:val="274"/>
        </w:trPr>
        <w:tc>
          <w:tcPr>
            <w:tcW w:w="4071" w:type="dxa"/>
            <w:gridSpan w:val="5"/>
            <w:tcBorders>
              <w:top w:val="single" w:sz="4" w:space="0" w:color="auto"/>
              <w:bottom w:val="single" w:sz="4" w:space="0" w:color="auto"/>
            </w:tcBorders>
          </w:tcPr>
          <w:p w:rsidR="002D6083" w:rsidRPr="00FF6D86" w:rsidRDefault="002D6083"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6"/>
            <w:tcBorders>
              <w:top w:val="single" w:sz="4" w:space="0" w:color="auto"/>
              <w:bottom w:val="single" w:sz="4" w:space="0" w:color="auto"/>
            </w:tcBorders>
            <w:vAlign w:val="center"/>
          </w:tcPr>
          <w:p w:rsidR="002D6083" w:rsidRPr="003C3029" w:rsidRDefault="002D6083"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2D6083" w:rsidTr="00AA55A3">
        <w:trPr>
          <w:trHeight w:val="405"/>
        </w:trPr>
        <w:tc>
          <w:tcPr>
            <w:tcW w:w="10563" w:type="dxa"/>
            <w:gridSpan w:val="11"/>
            <w:tcBorders>
              <w:top w:val="single" w:sz="4" w:space="0" w:color="auto"/>
              <w:bottom w:val="single" w:sz="4" w:space="0" w:color="auto"/>
            </w:tcBorders>
            <w:vAlign w:val="center"/>
          </w:tcPr>
          <w:p w:rsidR="002D6083" w:rsidRPr="009B05F6" w:rsidRDefault="002D6083"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2D6083" w:rsidTr="00956CFC">
        <w:trPr>
          <w:trHeight w:val="1210"/>
        </w:trPr>
        <w:tc>
          <w:tcPr>
            <w:tcW w:w="3363" w:type="dxa"/>
            <w:gridSpan w:val="2"/>
            <w:tcBorders>
              <w:top w:val="single" w:sz="4" w:space="0" w:color="auto"/>
              <w:bottom w:val="single" w:sz="4" w:space="0" w:color="auto"/>
            </w:tcBorders>
            <w:vAlign w:val="center"/>
          </w:tcPr>
          <w:p w:rsidR="002D6083" w:rsidRPr="009B05F6" w:rsidRDefault="002D6083"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sidR="005D1677">
              <w:rPr>
                <w:rFonts w:ascii="Times New Roman" w:hAnsi="Times New Roman" w:cs="Times New Roman"/>
              </w:rPr>
              <w:t>ой услуги</w:t>
            </w:r>
          </w:p>
        </w:tc>
        <w:tc>
          <w:tcPr>
            <w:tcW w:w="7200" w:type="dxa"/>
            <w:gridSpan w:val="9"/>
            <w:tcBorders>
              <w:top w:val="single" w:sz="4" w:space="0" w:color="auto"/>
              <w:bottom w:val="single" w:sz="4" w:space="0" w:color="auto"/>
            </w:tcBorders>
            <w:vAlign w:val="center"/>
          </w:tcPr>
          <w:p w:rsidR="002D6083" w:rsidRPr="001E5406" w:rsidRDefault="002D6083"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sidR="00D93824">
              <w:rPr>
                <w:rFonts w:ascii="Times New Roman" w:hAnsi="Times New Roman" w:cs="Times New Roman"/>
              </w:rPr>
              <w:t>товара, который</w:t>
            </w:r>
            <w:r w:rsidRPr="001E5406">
              <w:rPr>
                <w:rFonts w:ascii="Times New Roman" w:hAnsi="Times New Roman" w:cs="Times New Roman"/>
              </w:rPr>
              <w:t xml:space="preserve"> явля</w:t>
            </w:r>
            <w:r w:rsidR="00D93824">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2D6083" w:rsidTr="00956CFC">
        <w:trPr>
          <w:trHeight w:val="920"/>
        </w:trPr>
        <w:tc>
          <w:tcPr>
            <w:tcW w:w="3363" w:type="dxa"/>
            <w:gridSpan w:val="2"/>
            <w:tcBorders>
              <w:top w:val="single" w:sz="4" w:space="0" w:color="auto"/>
              <w:bottom w:val="single" w:sz="4" w:space="0" w:color="auto"/>
            </w:tcBorders>
            <w:vAlign w:val="center"/>
          </w:tcPr>
          <w:p w:rsidR="002D6083" w:rsidRDefault="002D6083" w:rsidP="00AA55A3">
            <w:pPr>
              <w:rPr>
                <w:rFonts w:ascii="Times New Roman" w:hAnsi="Times New Roman"/>
              </w:rPr>
            </w:pPr>
            <w:r>
              <w:rPr>
                <w:rFonts w:ascii="Times New Roman" w:hAnsi="Times New Roman"/>
              </w:rPr>
              <w:t>Участники запроса котировок</w:t>
            </w:r>
          </w:p>
        </w:tc>
        <w:tc>
          <w:tcPr>
            <w:tcW w:w="7200" w:type="dxa"/>
            <w:gridSpan w:val="9"/>
            <w:tcBorders>
              <w:top w:val="single" w:sz="4" w:space="0" w:color="auto"/>
              <w:bottom w:val="single" w:sz="4" w:space="0" w:color="auto"/>
            </w:tcBorders>
          </w:tcPr>
          <w:p w:rsidR="002D6083" w:rsidRDefault="002D6083"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2D6083" w:rsidTr="00956CFC">
        <w:trPr>
          <w:trHeight w:val="3386"/>
        </w:trPr>
        <w:tc>
          <w:tcPr>
            <w:tcW w:w="3363" w:type="dxa"/>
            <w:gridSpan w:val="2"/>
            <w:tcBorders>
              <w:top w:val="single" w:sz="4" w:space="0" w:color="auto"/>
              <w:bottom w:val="single" w:sz="4" w:space="0" w:color="auto"/>
            </w:tcBorders>
          </w:tcPr>
          <w:p w:rsidR="002D6083" w:rsidRPr="00FF6D86" w:rsidRDefault="002D6083" w:rsidP="00956CFC">
            <w:pPr>
              <w:jc w:val="both"/>
              <w:rPr>
                <w:rFonts w:ascii="Times New Roman" w:hAnsi="Times New Roman"/>
              </w:rPr>
            </w:pPr>
            <w:r>
              <w:rPr>
                <w:rFonts w:ascii="Times New Roman" w:hAnsi="Times New Roman"/>
              </w:rPr>
              <w:lastRenderedPageBreak/>
              <w:t>Требования к участникам</w:t>
            </w:r>
          </w:p>
          <w:p w:rsidR="002D6083" w:rsidRDefault="002D6083" w:rsidP="00956CFC">
            <w:pPr>
              <w:rPr>
                <w:rFonts w:ascii="Times New Roman" w:hAnsi="Times New Roman"/>
              </w:rPr>
            </w:pPr>
          </w:p>
        </w:tc>
        <w:tc>
          <w:tcPr>
            <w:tcW w:w="7200" w:type="dxa"/>
            <w:gridSpan w:val="9"/>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6083" w:rsidRPr="00FF6D86" w:rsidRDefault="002D6083"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6083" w:rsidRDefault="002D6083"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5D1677" w:rsidRPr="00361B3C" w:rsidRDefault="002D6083"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2D6083" w:rsidTr="00956CFC">
        <w:trPr>
          <w:trHeight w:val="405"/>
        </w:trPr>
        <w:tc>
          <w:tcPr>
            <w:tcW w:w="3363" w:type="dxa"/>
            <w:gridSpan w:val="2"/>
            <w:tcBorders>
              <w:top w:val="single" w:sz="4" w:space="0" w:color="auto"/>
              <w:bottom w:val="single" w:sz="4" w:space="0" w:color="auto"/>
            </w:tcBorders>
          </w:tcPr>
          <w:p w:rsidR="002D6083" w:rsidRPr="008F63B3" w:rsidRDefault="002D6083"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9"/>
            <w:tcBorders>
              <w:top w:val="single" w:sz="4" w:space="0" w:color="auto"/>
              <w:bottom w:val="single" w:sz="4" w:space="0" w:color="auto"/>
            </w:tcBorders>
          </w:tcPr>
          <w:p w:rsidR="002D6083" w:rsidRDefault="002D6083"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2D6083" w:rsidRDefault="002D6083"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2D6083" w:rsidRPr="00EB1A34" w:rsidRDefault="002D6083"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2D6083" w:rsidRPr="00EB1A34" w:rsidRDefault="002D6083"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2D6083" w:rsidRPr="00EB1A34" w:rsidRDefault="002D6083"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2D6083" w:rsidRPr="00EB1A34" w:rsidRDefault="002D6083"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2D6083" w:rsidRPr="00EB1A34" w:rsidRDefault="002D6083"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2D6083" w:rsidRDefault="002D6083" w:rsidP="00DD3B75">
            <w:pPr>
              <w:jc w:val="both"/>
              <w:rPr>
                <w:rFonts w:ascii="Times New Roman" w:hAnsi="Times New Roman" w:cs="Times New Roman"/>
              </w:rPr>
            </w:pPr>
            <w:r w:rsidRPr="00EB1A34">
              <w:rPr>
                <w:rFonts w:ascii="Times New Roman" w:hAnsi="Times New Roman" w:cs="Times New Roman"/>
                <w:b/>
              </w:rPr>
              <w:t xml:space="preserve">7. </w:t>
            </w:r>
            <w:proofErr w:type="gramStart"/>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roofErr w:type="gramEnd"/>
          </w:p>
          <w:p w:rsidR="00361B3C" w:rsidRPr="00361B3C" w:rsidRDefault="00361B3C" w:rsidP="00DD3B75">
            <w:pPr>
              <w:jc w:val="both"/>
              <w:rPr>
                <w:rFonts w:ascii="Times New Roman" w:hAnsi="Times New Roman" w:cs="Times New Roman"/>
                <w:sz w:val="10"/>
                <w:szCs w:val="10"/>
              </w:rPr>
            </w:pPr>
          </w:p>
        </w:tc>
      </w:tr>
      <w:tr w:rsidR="002D6083" w:rsidTr="00956CFC">
        <w:trPr>
          <w:trHeight w:val="1394"/>
        </w:trPr>
        <w:tc>
          <w:tcPr>
            <w:tcW w:w="3363" w:type="dxa"/>
            <w:gridSpan w:val="2"/>
            <w:tcBorders>
              <w:top w:val="single" w:sz="4" w:space="0" w:color="auto"/>
              <w:bottom w:val="single" w:sz="4" w:space="0" w:color="auto"/>
            </w:tcBorders>
          </w:tcPr>
          <w:p w:rsidR="002D6083" w:rsidRPr="00AA0D2C" w:rsidRDefault="002D6083"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9"/>
            <w:tcBorders>
              <w:top w:val="single" w:sz="4" w:space="0" w:color="auto"/>
              <w:bottom w:val="single" w:sz="4" w:space="0" w:color="auto"/>
            </w:tcBorders>
          </w:tcPr>
          <w:p w:rsidR="002D6083" w:rsidRPr="00FF6D86" w:rsidRDefault="002D6083"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2D6083" w:rsidTr="00956CFC">
        <w:trPr>
          <w:trHeight w:val="405"/>
        </w:trPr>
        <w:tc>
          <w:tcPr>
            <w:tcW w:w="3363" w:type="dxa"/>
            <w:gridSpan w:val="2"/>
            <w:tcBorders>
              <w:top w:val="single" w:sz="4" w:space="0" w:color="auto"/>
              <w:bottom w:val="single" w:sz="4" w:space="0" w:color="auto"/>
            </w:tcBorders>
          </w:tcPr>
          <w:p w:rsidR="002D6083" w:rsidRPr="00AA0D2C" w:rsidRDefault="002D6083"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9"/>
            <w:tcBorders>
              <w:top w:val="single" w:sz="4" w:space="0" w:color="auto"/>
              <w:bottom w:val="single" w:sz="4" w:space="0" w:color="auto"/>
            </w:tcBorders>
          </w:tcPr>
          <w:p w:rsidR="002D6083" w:rsidRDefault="002D6083"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w:t>
            </w:r>
            <w:proofErr w:type="gramStart"/>
            <w:r w:rsidRPr="00EB1A34">
              <w:rPr>
                <w:rFonts w:ascii="Times New Roman" w:eastAsia="Calibri" w:hAnsi="Times New Roman" w:cs="Times New Roman"/>
                <w:u w:val="single"/>
                <w:lang w:eastAsia="en-US"/>
              </w:rPr>
              <w:t>.</w:t>
            </w:r>
            <w:proofErr w:type="gramEnd"/>
            <w:r w:rsidRPr="00EB1A34">
              <w:rPr>
                <w:rFonts w:ascii="Times New Roman" w:eastAsia="Calibri" w:hAnsi="Times New Roman" w:cs="Times New Roman"/>
                <w:u w:val="single"/>
                <w:lang w:eastAsia="en-US"/>
              </w:rPr>
              <w:t xml:space="preserve"> </w:t>
            </w:r>
            <w:proofErr w:type="gramStart"/>
            <w:r w:rsidRPr="00EB1A34">
              <w:rPr>
                <w:rFonts w:ascii="Times New Roman" w:eastAsia="Calibri" w:hAnsi="Times New Roman" w:cs="Times New Roman"/>
                <w:u w:val="single"/>
                <w:lang w:eastAsia="en-US"/>
              </w:rPr>
              <w:t>к</w:t>
            </w:r>
            <w:proofErr w:type="gramEnd"/>
            <w:r w:rsidRPr="00EB1A34">
              <w:rPr>
                <w:rFonts w:ascii="Times New Roman" w:eastAsia="Calibri" w:hAnsi="Times New Roman" w:cs="Times New Roman"/>
                <w:u w:val="single"/>
                <w:lang w:eastAsia="en-US"/>
              </w:rPr>
              <w:t>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361B3C" w:rsidRPr="00361B3C" w:rsidRDefault="00361B3C" w:rsidP="00956CFC">
            <w:pPr>
              <w:jc w:val="both"/>
              <w:rPr>
                <w:rFonts w:ascii="Times New Roman" w:eastAsia="Calibri" w:hAnsi="Times New Roman" w:cs="Times New Roman"/>
                <w:sz w:val="10"/>
                <w:szCs w:val="10"/>
                <w:lang w:eastAsia="en-US"/>
              </w:rPr>
            </w:pPr>
          </w:p>
        </w:tc>
      </w:tr>
      <w:tr w:rsidR="002D6083" w:rsidTr="00956CFC">
        <w:trPr>
          <w:trHeight w:val="405"/>
        </w:trPr>
        <w:tc>
          <w:tcPr>
            <w:tcW w:w="3363" w:type="dxa"/>
            <w:gridSpan w:val="2"/>
            <w:tcBorders>
              <w:top w:val="single" w:sz="4" w:space="0" w:color="auto"/>
            </w:tcBorders>
          </w:tcPr>
          <w:p w:rsidR="002D6083" w:rsidRDefault="002D6083"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9"/>
            <w:tcBorders>
              <w:top w:val="single" w:sz="4" w:space="0" w:color="auto"/>
            </w:tcBorders>
          </w:tcPr>
          <w:p w:rsidR="002D6083" w:rsidRPr="00EB1A34" w:rsidRDefault="002D6083"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w:t>
      </w:r>
      <w:proofErr w:type="gramStart"/>
      <w:r w:rsidRPr="00950F9B">
        <w:rPr>
          <w:rFonts w:ascii="Times New Roman" w:hAnsi="Times New Roman" w:cs="Times New Roman"/>
        </w:rPr>
        <w:t>Опубликованное</w:t>
      </w:r>
      <w:proofErr w:type="gramEnd"/>
      <w:r w:rsidRPr="00950F9B">
        <w:rPr>
          <w:rFonts w:ascii="Times New Roman" w:hAnsi="Times New Roman" w:cs="Times New Roman"/>
        </w:rPr>
        <w:t xml:space="preserve">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CC4E47" w:rsidRDefault="00950F9B" w:rsidP="004F2D0E">
      <w:pPr>
        <w:shd w:val="clear" w:color="auto" w:fill="FFFFFF"/>
        <w:spacing w:after="0"/>
        <w:jc w:val="both"/>
        <w:rPr>
          <w:rFonts w:ascii="Times New Roman" w:hAnsi="Times New Roman" w:cs="Times New Roman"/>
        </w:rPr>
      </w:pPr>
      <w:r w:rsidRPr="00CC4E47">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CC4E47">
        <w:rPr>
          <w:rFonts w:ascii="Times New Roman" w:hAnsi="Times New Roman" w:cs="Times New Roman"/>
          <w:b/>
        </w:rPr>
        <w:t>МУП «УГХ» м.о. г.Пыть-Ях</w:t>
      </w:r>
      <w:r w:rsidRPr="00CC4E47">
        <w:rPr>
          <w:rFonts w:ascii="Times New Roman" w:hAnsi="Times New Roman" w:cs="Times New Roman"/>
        </w:rPr>
        <w:t xml:space="preserve">) </w:t>
      </w:r>
      <w:r w:rsidRPr="00A63799">
        <w:rPr>
          <w:rFonts w:ascii="Times New Roman" w:hAnsi="Times New Roman" w:cs="Times New Roman"/>
        </w:rPr>
        <w:t xml:space="preserve">проводит с </w:t>
      </w:r>
      <w:r w:rsidR="00CC4E47" w:rsidRPr="00A63799">
        <w:rPr>
          <w:rFonts w:ascii="Times New Roman" w:hAnsi="Times New Roman" w:cs="Times New Roman"/>
        </w:rPr>
        <w:t>0</w:t>
      </w:r>
      <w:r w:rsidR="00A63799" w:rsidRPr="00A63799">
        <w:rPr>
          <w:rFonts w:ascii="Times New Roman" w:hAnsi="Times New Roman" w:cs="Times New Roman"/>
        </w:rPr>
        <w:t>6</w:t>
      </w:r>
      <w:r w:rsidRPr="00A63799">
        <w:rPr>
          <w:rFonts w:ascii="Times New Roman" w:hAnsi="Times New Roman" w:cs="Times New Roman"/>
        </w:rPr>
        <w:t xml:space="preserve"> </w:t>
      </w:r>
      <w:r w:rsidR="00CC4E47" w:rsidRPr="00A63799">
        <w:rPr>
          <w:rFonts w:ascii="Times New Roman" w:hAnsi="Times New Roman" w:cs="Times New Roman"/>
        </w:rPr>
        <w:t>марта</w:t>
      </w:r>
      <w:r w:rsidRPr="00CC4E47">
        <w:rPr>
          <w:rFonts w:ascii="Times New Roman" w:hAnsi="Times New Roman" w:cs="Times New Roman"/>
        </w:rPr>
        <w:t xml:space="preserve"> запрос котировок на </w:t>
      </w:r>
      <w:r w:rsidR="00CC4E47" w:rsidRPr="00CC4E47">
        <w:rPr>
          <w:rFonts w:ascii="Times New Roman" w:hAnsi="Times New Roman" w:cs="Times New Roman"/>
        </w:rPr>
        <w:t xml:space="preserve">поставку </w:t>
      </w:r>
      <w:r w:rsidR="00694CAE" w:rsidRPr="00694CAE">
        <w:rPr>
          <w:rStyle w:val="20"/>
          <w:rFonts w:ascii="Times New Roman" w:hAnsi="Times New Roman" w:cs="Times New Roman"/>
          <w:sz w:val="22"/>
          <w:szCs w:val="22"/>
        </w:rPr>
        <w:t xml:space="preserve">коагулянта Аква-Аурат-30 </w:t>
      </w:r>
      <w:r w:rsidR="00F838DF" w:rsidRPr="00CC4E47">
        <w:rPr>
          <w:rFonts w:ascii="Times New Roman" w:hAnsi="Times New Roman" w:cs="Times New Roman"/>
          <w:b/>
        </w:rPr>
        <w:t xml:space="preserve"> </w:t>
      </w:r>
      <w:r w:rsidR="00F838DF" w:rsidRPr="00CC4E47">
        <w:rPr>
          <w:rFonts w:ascii="Times New Roman" w:hAnsi="Times New Roman" w:cs="Times New Roman"/>
          <w:b/>
          <w:color w:val="000000"/>
        </w:rPr>
        <w:t xml:space="preserve"> </w:t>
      </w:r>
      <w:r w:rsidR="00361B3C" w:rsidRPr="00CC4E47">
        <w:rPr>
          <w:rFonts w:ascii="Times New Roman" w:hAnsi="Times New Roman" w:cs="Times New Roman"/>
        </w:rPr>
        <w:t xml:space="preserve"> на склад Заказчика</w:t>
      </w:r>
      <w:r w:rsidR="003F65FC" w:rsidRPr="00CC4E47">
        <w:rPr>
          <w:rFonts w:ascii="Times New Roman" w:hAnsi="Times New Roman" w:cs="Times New Roman"/>
        </w:rPr>
        <w:t>, действие договора</w:t>
      </w:r>
      <w:r w:rsidRPr="00CC4E47">
        <w:rPr>
          <w:rFonts w:ascii="Times New Roman" w:hAnsi="Times New Roman" w:cs="Times New Roman"/>
        </w:rPr>
        <w:t xml:space="preserve"> с момента заключения договора по </w:t>
      </w:r>
      <w:r w:rsidR="004F2D0E" w:rsidRPr="00CC4E47">
        <w:rPr>
          <w:rFonts w:ascii="Times New Roman" w:hAnsi="Times New Roman" w:cs="Times New Roman"/>
        </w:rPr>
        <w:t>31</w:t>
      </w:r>
      <w:r w:rsidRPr="00CC4E47">
        <w:rPr>
          <w:rFonts w:ascii="Times New Roman" w:hAnsi="Times New Roman" w:cs="Times New Roman"/>
        </w:rPr>
        <w:t>.</w:t>
      </w:r>
      <w:r w:rsidR="003F65FC" w:rsidRPr="00CC4E47">
        <w:rPr>
          <w:rFonts w:ascii="Times New Roman" w:hAnsi="Times New Roman" w:cs="Times New Roman"/>
        </w:rPr>
        <w:t>12</w:t>
      </w:r>
      <w:r w:rsidRPr="00CC4E47">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CC4E47">
        <w:rPr>
          <w:rFonts w:ascii="Times New Roman" w:hAnsi="Times New Roman" w:cs="Times New Roman"/>
        </w:rPr>
        <w:t xml:space="preserve">        Запрос котировок на </w:t>
      </w:r>
      <w:r w:rsidR="00694CAE">
        <w:rPr>
          <w:rStyle w:val="20"/>
          <w:rFonts w:ascii="Times New Roman" w:hAnsi="Times New Roman" w:cs="Times New Roman"/>
          <w:sz w:val="22"/>
          <w:szCs w:val="22"/>
        </w:rPr>
        <w:t>п</w:t>
      </w:r>
      <w:r w:rsidR="00694CAE" w:rsidRPr="00694CAE">
        <w:rPr>
          <w:rStyle w:val="20"/>
          <w:rFonts w:ascii="Times New Roman" w:hAnsi="Times New Roman" w:cs="Times New Roman"/>
          <w:sz w:val="22"/>
          <w:szCs w:val="22"/>
        </w:rPr>
        <w:t>оставк</w:t>
      </w:r>
      <w:r w:rsidR="00694CAE">
        <w:rPr>
          <w:rStyle w:val="20"/>
          <w:rFonts w:ascii="Times New Roman" w:hAnsi="Times New Roman" w:cs="Times New Roman"/>
          <w:sz w:val="22"/>
          <w:szCs w:val="22"/>
        </w:rPr>
        <w:t>у</w:t>
      </w:r>
      <w:r w:rsidR="00694CAE" w:rsidRPr="00694CAE">
        <w:rPr>
          <w:rStyle w:val="20"/>
          <w:rFonts w:ascii="Times New Roman" w:hAnsi="Times New Roman" w:cs="Times New Roman"/>
          <w:sz w:val="22"/>
          <w:szCs w:val="22"/>
        </w:rPr>
        <w:t xml:space="preserve"> коагулянта Аква-Аурат-30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 xml:space="preserve">Настоящая документация подготовлена в соответствии </w:t>
      </w:r>
      <w:proofErr w:type="gramStart"/>
      <w:r w:rsidRPr="00950F9B">
        <w:rPr>
          <w:sz w:val="22"/>
          <w:szCs w:val="22"/>
        </w:rPr>
        <w:t>с</w:t>
      </w:r>
      <w:proofErr w:type="gramEnd"/>
      <w:r w:rsidRPr="00950F9B">
        <w:rPr>
          <w:sz w:val="22"/>
          <w:szCs w:val="22"/>
        </w:rPr>
        <w:t>:</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proofErr w:type="gramStart"/>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w:t>
      </w:r>
      <w:r w:rsidRPr="00CC4E47">
        <w:rPr>
          <w:rFonts w:ascii="Times New Roman" w:hAnsi="Times New Roman" w:cs="Times New Roman"/>
        </w:rPr>
        <w:t xml:space="preserve">на </w:t>
      </w:r>
      <w:r w:rsidR="00694CAE">
        <w:rPr>
          <w:rStyle w:val="20"/>
          <w:rFonts w:ascii="Times New Roman" w:hAnsi="Times New Roman" w:cs="Times New Roman"/>
          <w:sz w:val="22"/>
          <w:szCs w:val="22"/>
        </w:rPr>
        <w:t>п</w:t>
      </w:r>
      <w:r w:rsidR="00694CAE" w:rsidRPr="00694CAE">
        <w:rPr>
          <w:rStyle w:val="20"/>
          <w:rFonts w:ascii="Times New Roman" w:hAnsi="Times New Roman" w:cs="Times New Roman"/>
          <w:sz w:val="22"/>
          <w:szCs w:val="22"/>
        </w:rPr>
        <w:t>оставк</w:t>
      </w:r>
      <w:r w:rsidR="00694CAE">
        <w:rPr>
          <w:rStyle w:val="20"/>
          <w:rFonts w:ascii="Times New Roman" w:hAnsi="Times New Roman" w:cs="Times New Roman"/>
          <w:sz w:val="22"/>
          <w:szCs w:val="22"/>
        </w:rPr>
        <w:t>у</w:t>
      </w:r>
      <w:r w:rsidR="00694CAE" w:rsidRPr="00694CAE">
        <w:rPr>
          <w:rStyle w:val="20"/>
          <w:rFonts w:ascii="Times New Roman" w:hAnsi="Times New Roman" w:cs="Times New Roman"/>
          <w:sz w:val="22"/>
          <w:szCs w:val="22"/>
        </w:rPr>
        <w:t xml:space="preserve"> коагулянта Аква-Аурат-30 </w:t>
      </w:r>
      <w:r w:rsidR="00F838DF" w:rsidRPr="00CC4E47">
        <w:rPr>
          <w:rFonts w:ascii="Times New Roman" w:hAnsi="Times New Roman" w:cs="Times New Roman"/>
          <w:b/>
        </w:rPr>
        <w:t xml:space="preserve"> </w:t>
      </w:r>
      <w:r w:rsidR="00F838DF" w:rsidRPr="00CC4E47">
        <w:rPr>
          <w:rFonts w:ascii="Times New Roman" w:hAnsi="Times New Roman" w:cs="Times New Roman"/>
          <w:b/>
          <w:color w:val="000000"/>
        </w:rPr>
        <w:t xml:space="preserve"> </w:t>
      </w:r>
      <w:r w:rsidR="00F838DF" w:rsidRPr="00CC4E47">
        <w:rPr>
          <w:rFonts w:ascii="Times New Roman" w:hAnsi="Times New Roman" w:cs="Times New Roman"/>
        </w:rPr>
        <w:t xml:space="preserve"> </w:t>
      </w:r>
      <w:r w:rsidR="00E36D21" w:rsidRPr="00CC4E47">
        <w:rPr>
          <w:rFonts w:ascii="Times New Roman" w:hAnsi="Times New Roman" w:cs="Times New Roman"/>
        </w:rPr>
        <w:t>на склад Заказчика</w:t>
      </w:r>
      <w:r w:rsidRPr="00CC4E47">
        <w:rPr>
          <w:rFonts w:ascii="Times New Roman" w:hAnsi="Times New Roman" w:cs="Times New Roman"/>
        </w:rPr>
        <w:t xml:space="preserve"> в кач</w:t>
      </w:r>
      <w:r w:rsidRPr="00950F9B">
        <w:rPr>
          <w:rFonts w:ascii="Times New Roman" w:hAnsi="Times New Roman" w:cs="Times New Roman"/>
        </w:rPr>
        <w:t>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694CAE">
        <w:rPr>
          <w:rFonts w:ascii="Times New Roman" w:hAnsi="Times New Roman" w:cs="Times New Roman"/>
          <w:b/>
          <w:i/>
          <w:iCs/>
          <w:color w:val="000000"/>
        </w:rPr>
        <w:t>1 090</w:t>
      </w:r>
      <w:r w:rsidR="00CC4E47" w:rsidRPr="00CC4E47">
        <w:rPr>
          <w:rFonts w:ascii="Times New Roman" w:hAnsi="Times New Roman" w:cs="Times New Roman"/>
          <w:b/>
          <w:i/>
          <w:iCs/>
          <w:color w:val="000000"/>
        </w:rPr>
        <w:t xml:space="preserve"> 000</w:t>
      </w:r>
      <w:r w:rsidR="00CC4E47" w:rsidRPr="00CC4E47">
        <w:rPr>
          <w:rFonts w:ascii="Times New Roman" w:hAnsi="Times New Roman" w:cs="Times New Roman"/>
          <w:iCs/>
          <w:color w:val="000000"/>
        </w:rPr>
        <w:t xml:space="preserve"> (</w:t>
      </w:r>
      <w:r w:rsidR="00694CAE">
        <w:rPr>
          <w:rFonts w:ascii="Times New Roman" w:hAnsi="Times New Roman" w:cs="Times New Roman"/>
          <w:iCs/>
          <w:color w:val="000000"/>
        </w:rPr>
        <w:t>один миллион девяносто</w:t>
      </w:r>
      <w:r w:rsidR="00CC4E47" w:rsidRPr="00CC4E47">
        <w:rPr>
          <w:rFonts w:ascii="Times New Roman" w:hAnsi="Times New Roman" w:cs="Times New Roman"/>
          <w:iCs/>
          <w:color w:val="000000"/>
        </w:rPr>
        <w:t xml:space="preserve"> тысяч) рублей </w:t>
      </w:r>
      <w:r w:rsidR="00CC4E47" w:rsidRPr="00CC4E47">
        <w:rPr>
          <w:rFonts w:ascii="Times New Roman" w:hAnsi="Times New Roman" w:cs="Times New Roman"/>
          <w:b/>
          <w:i/>
          <w:iCs/>
          <w:color w:val="000000"/>
        </w:rPr>
        <w:t>00</w:t>
      </w:r>
      <w:r w:rsidR="00CC4E47" w:rsidRPr="00CC4E47">
        <w:rPr>
          <w:rFonts w:ascii="Times New Roman" w:hAnsi="Times New Roman" w:cs="Times New Roman"/>
          <w:iCs/>
          <w:color w:val="000000"/>
        </w:rPr>
        <w:t xml:space="preserve"> </w:t>
      </w:r>
      <w:proofErr w:type="gramStart"/>
      <w:r w:rsidR="00CC4E47" w:rsidRPr="00CC4E47">
        <w:rPr>
          <w:rFonts w:ascii="Times New Roman" w:hAnsi="Times New Roman" w:cs="Times New Roman"/>
          <w:iCs/>
          <w:color w:val="000000"/>
        </w:rPr>
        <w:t>коп</w:t>
      </w:r>
      <w:proofErr w:type="gramEnd"/>
      <w:r w:rsidR="00F838DF" w:rsidRPr="00CC4E47">
        <w:rPr>
          <w:rFonts w:ascii="Times New Roman" w:hAnsi="Times New Roman" w:cs="Times New Roman"/>
        </w:rPr>
        <w:t xml:space="preserve"> </w:t>
      </w:r>
      <w:r w:rsidRPr="00CC4E47">
        <w:rPr>
          <w:rFonts w:ascii="Times New Roman" w:hAnsi="Times New Roman" w:cs="Times New Roman"/>
        </w:rPr>
        <w:t>в том числе НДС 18 %</w:t>
      </w:r>
      <w:r w:rsidRPr="00CC4E47">
        <w:rPr>
          <w:rFonts w:ascii="Times New Roman" w:hAnsi="Times New Roman" w:cs="Times New Roman"/>
          <w:iCs/>
        </w:rPr>
        <w:t xml:space="preserve">. </w:t>
      </w:r>
      <w:r w:rsidR="00950F9B" w:rsidRPr="00CC4E47">
        <w:rPr>
          <w:rFonts w:ascii="Times New Roman" w:hAnsi="Times New Roman" w:cs="Times New Roman"/>
        </w:rPr>
        <w:t>Окончательная и общая цена догово</w:t>
      </w:r>
      <w:r w:rsidR="00950F9B" w:rsidRPr="00956CFC">
        <w:rPr>
          <w:rFonts w:ascii="Times New Roman" w:hAnsi="Times New Roman" w:cs="Times New Roman"/>
        </w:rPr>
        <w:t xml:space="preserve">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950F9B" w:rsidRPr="00CC4E47" w:rsidRDefault="00950F9B" w:rsidP="00694CAE">
      <w:pPr>
        <w:spacing w:after="0" w:line="240" w:lineRule="auto"/>
        <w:jc w:val="both"/>
        <w:rPr>
          <w:rFonts w:ascii="Times New Roman" w:hAnsi="Times New Roman" w:cs="Times New Roman"/>
          <w:iCs/>
          <w:color w:val="000000"/>
        </w:rPr>
      </w:pPr>
      <w:r w:rsidRPr="00CC4E47">
        <w:rPr>
          <w:rFonts w:ascii="Times New Roman" w:hAnsi="Times New Roman" w:cs="Times New Roman"/>
          <w:color w:val="000000"/>
        </w:rPr>
        <w:lastRenderedPageBreak/>
        <w:t xml:space="preserve">1.8.1. Участник обязуется произвести </w:t>
      </w:r>
      <w:r w:rsidR="00694CAE">
        <w:rPr>
          <w:rStyle w:val="20"/>
          <w:rFonts w:ascii="Times New Roman" w:hAnsi="Times New Roman" w:cs="Times New Roman"/>
          <w:sz w:val="22"/>
          <w:szCs w:val="22"/>
        </w:rPr>
        <w:t>п</w:t>
      </w:r>
      <w:r w:rsidR="00694CAE" w:rsidRPr="00694CAE">
        <w:rPr>
          <w:rStyle w:val="20"/>
          <w:rFonts w:ascii="Times New Roman" w:hAnsi="Times New Roman" w:cs="Times New Roman"/>
          <w:sz w:val="22"/>
          <w:szCs w:val="22"/>
        </w:rPr>
        <w:t>оставк</w:t>
      </w:r>
      <w:r w:rsidR="00694CAE">
        <w:rPr>
          <w:rStyle w:val="20"/>
          <w:rFonts w:ascii="Times New Roman" w:hAnsi="Times New Roman" w:cs="Times New Roman"/>
          <w:sz w:val="22"/>
          <w:szCs w:val="22"/>
        </w:rPr>
        <w:t>у</w:t>
      </w:r>
      <w:r w:rsidR="00694CAE" w:rsidRPr="00694CAE">
        <w:rPr>
          <w:rStyle w:val="20"/>
          <w:rFonts w:ascii="Times New Roman" w:hAnsi="Times New Roman" w:cs="Times New Roman"/>
          <w:sz w:val="22"/>
          <w:szCs w:val="22"/>
        </w:rPr>
        <w:t xml:space="preserve"> коагулянта Аква-Аурат-30 </w:t>
      </w:r>
      <w:r w:rsidR="00CC4E47" w:rsidRPr="00CC4E47">
        <w:rPr>
          <w:rFonts w:ascii="Times New Roman" w:hAnsi="Times New Roman" w:cs="Times New Roman"/>
          <w:iCs/>
          <w:color w:val="000000"/>
        </w:rPr>
        <w:t xml:space="preserve"> </w:t>
      </w:r>
      <w:r w:rsidR="00E36D21" w:rsidRPr="00CC4E47">
        <w:rPr>
          <w:rFonts w:ascii="Times New Roman" w:hAnsi="Times New Roman" w:cs="Times New Roman"/>
        </w:rPr>
        <w:t>на склад Заказчика</w:t>
      </w:r>
      <w:r w:rsidRPr="00CC4E47">
        <w:rPr>
          <w:rFonts w:ascii="Times New Roman" w:hAnsi="Times New Roman" w:cs="Times New Roman"/>
          <w:iCs/>
          <w:color w:val="000000"/>
        </w:rPr>
        <w:t xml:space="preserve"> </w:t>
      </w:r>
      <w:r w:rsidRPr="00CC4E47">
        <w:rPr>
          <w:rFonts w:ascii="Times New Roman" w:hAnsi="Times New Roman" w:cs="Times New Roman"/>
          <w:color w:val="000000"/>
        </w:rPr>
        <w:t>на условиях, установленных настоящей документацией.</w:t>
      </w:r>
    </w:p>
    <w:p w:rsidR="00950F9B" w:rsidRPr="00CC4E47" w:rsidRDefault="00950F9B" w:rsidP="00CC4E47">
      <w:pPr>
        <w:spacing w:after="0" w:line="240" w:lineRule="auto"/>
        <w:jc w:val="both"/>
        <w:rPr>
          <w:rFonts w:ascii="Times New Roman" w:hAnsi="Times New Roman" w:cs="Times New Roman"/>
          <w:color w:val="000000"/>
        </w:rPr>
      </w:pPr>
      <w:r w:rsidRPr="00CC4E47">
        <w:rPr>
          <w:rFonts w:ascii="Times New Roman" w:hAnsi="Times New Roman" w:cs="Times New Roman"/>
          <w:color w:val="000000"/>
        </w:rPr>
        <w:t xml:space="preserve">1.8.2. </w:t>
      </w:r>
      <w:r w:rsidR="00956CFC" w:rsidRPr="00CC4E47">
        <w:rPr>
          <w:rFonts w:ascii="Times New Roman" w:hAnsi="Times New Roman" w:cs="Times New Roman"/>
        </w:rPr>
        <w:t xml:space="preserve">Поставку </w:t>
      </w:r>
      <w:r w:rsidR="00694CAE" w:rsidRPr="00694CAE">
        <w:rPr>
          <w:rStyle w:val="20"/>
          <w:rFonts w:ascii="Times New Roman" w:hAnsi="Times New Roman" w:cs="Times New Roman"/>
          <w:sz w:val="22"/>
          <w:szCs w:val="22"/>
        </w:rPr>
        <w:t>коагулянта Аква-Аурат-30</w:t>
      </w:r>
      <w:r w:rsidR="00694CAE">
        <w:rPr>
          <w:rStyle w:val="20"/>
          <w:rFonts w:ascii="Times New Roman" w:hAnsi="Times New Roman" w:cs="Times New Roman"/>
          <w:sz w:val="22"/>
          <w:szCs w:val="22"/>
        </w:rPr>
        <w:t xml:space="preserve"> </w:t>
      </w:r>
      <w:r w:rsidRPr="00CC4E47">
        <w:rPr>
          <w:rFonts w:ascii="Times New Roman" w:hAnsi="Times New Roman" w:cs="Times New Roman"/>
          <w:color w:val="000000"/>
        </w:rPr>
        <w:t xml:space="preserve">осуществляется путем доставки </w:t>
      </w:r>
      <w:r w:rsidR="00587602" w:rsidRPr="00CC4E47">
        <w:rPr>
          <w:rFonts w:ascii="Times New Roman" w:hAnsi="Times New Roman" w:cs="Times New Roman"/>
          <w:color w:val="000000"/>
        </w:rPr>
        <w:t xml:space="preserve">товара </w:t>
      </w:r>
      <w:proofErr w:type="gramStart"/>
      <w:r w:rsidR="00E36D21" w:rsidRPr="00CC4E47">
        <w:rPr>
          <w:rFonts w:ascii="Times New Roman" w:hAnsi="Times New Roman" w:cs="Times New Roman"/>
          <w:color w:val="000000"/>
        </w:rPr>
        <w:t>на</w:t>
      </w:r>
      <w:proofErr w:type="gramEnd"/>
      <w:r w:rsidRPr="00CC4E47">
        <w:rPr>
          <w:rFonts w:ascii="Times New Roman" w:hAnsi="Times New Roman" w:cs="Times New Roman"/>
          <w:color w:val="000000"/>
        </w:rPr>
        <w:t xml:space="preserve"> </w:t>
      </w:r>
      <w:proofErr w:type="gramStart"/>
      <w:r w:rsidRPr="00CC4E47">
        <w:rPr>
          <w:rFonts w:ascii="Times New Roman" w:hAnsi="Times New Roman" w:cs="Times New Roman"/>
          <w:color w:val="000000"/>
        </w:rPr>
        <w:t>склада</w:t>
      </w:r>
      <w:proofErr w:type="gramEnd"/>
      <w:r w:rsidRPr="00CC4E47">
        <w:rPr>
          <w:rFonts w:ascii="Times New Roman" w:hAnsi="Times New Roman" w:cs="Times New Roman"/>
          <w:color w:val="000000"/>
        </w:rPr>
        <w:t xml:space="preserve"> Заказчика. </w:t>
      </w:r>
    </w:p>
    <w:p w:rsidR="00950F9B" w:rsidRPr="00950F9B" w:rsidRDefault="00950F9B" w:rsidP="00CC4E47">
      <w:pPr>
        <w:tabs>
          <w:tab w:val="left" w:pos="1276"/>
        </w:tabs>
        <w:spacing w:after="0" w:line="240" w:lineRule="auto"/>
        <w:jc w:val="both"/>
        <w:rPr>
          <w:rFonts w:ascii="Times New Roman" w:hAnsi="Times New Roman" w:cs="Times New Roman"/>
          <w:color w:val="000000"/>
        </w:rPr>
      </w:pPr>
      <w:r w:rsidRPr="00CC4E47">
        <w:rPr>
          <w:rFonts w:ascii="Times New Roman" w:hAnsi="Times New Roman" w:cs="Times New Roman"/>
          <w:color w:val="000000"/>
        </w:rPr>
        <w:t xml:space="preserve">1.8.3. </w:t>
      </w:r>
      <w:r w:rsidR="00E36D21" w:rsidRPr="00CC4E47">
        <w:rPr>
          <w:rFonts w:ascii="Times New Roman" w:hAnsi="Times New Roman" w:cs="Times New Roman"/>
          <w:color w:val="000000"/>
        </w:rPr>
        <w:t>Поставляемый</w:t>
      </w:r>
      <w:r w:rsidR="00E36D21">
        <w:rPr>
          <w:rFonts w:ascii="Times New Roman" w:hAnsi="Times New Roman" w:cs="Times New Roman"/>
          <w:color w:val="000000"/>
        </w:rPr>
        <w:t xml:space="preserve"> товар</w:t>
      </w:r>
      <w:r w:rsidRPr="00950F9B">
        <w:rPr>
          <w:rFonts w:ascii="Times New Roman" w:hAnsi="Times New Roman" w:cs="Times New Roman"/>
          <w:color w:val="000000"/>
        </w:rPr>
        <w:t xml:space="preserve"> по своему качеству долж</w:t>
      </w:r>
      <w:r w:rsidR="00E36D21">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sidR="00587602">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950F9B">
      <w:pPr>
        <w:tabs>
          <w:tab w:val="left" w:pos="1276"/>
        </w:tabs>
        <w:spacing w:after="0" w:line="240" w:lineRule="atLeast"/>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proofErr w:type="gramStart"/>
      <w:r w:rsidRPr="00950F9B">
        <w:rPr>
          <w:sz w:val="22"/>
          <w:szCs w:val="22"/>
        </w:rPr>
        <w:t>Поставщик</w:t>
      </w:r>
      <w:proofErr w:type="gramEnd"/>
      <w:r w:rsidRPr="00950F9B">
        <w:rPr>
          <w:sz w:val="22"/>
          <w:szCs w:val="22"/>
        </w:rPr>
        <w:t xml:space="preserve">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proofErr w:type="gramStart"/>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w:t>
      </w:r>
      <w:proofErr w:type="gramEnd"/>
      <w:r w:rsidRPr="00950F9B">
        <w:rPr>
          <w:sz w:val="22"/>
          <w:szCs w:val="22"/>
        </w:rPr>
        <w:t xml:space="preserve">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A63799">
        <w:rPr>
          <w:sz w:val="22"/>
          <w:szCs w:val="22"/>
        </w:rPr>
        <w:t xml:space="preserve">тогах (00:01 </w:t>
      </w:r>
      <w:r w:rsidR="009A7F74" w:rsidRPr="00A63799">
        <w:rPr>
          <w:sz w:val="22"/>
          <w:szCs w:val="22"/>
        </w:rPr>
        <w:t>16</w:t>
      </w:r>
      <w:r w:rsidRPr="00A63799">
        <w:rPr>
          <w:sz w:val="22"/>
          <w:szCs w:val="22"/>
        </w:rPr>
        <w:t>.</w:t>
      </w:r>
      <w:r w:rsidR="00984C4D" w:rsidRPr="00A63799">
        <w:rPr>
          <w:sz w:val="22"/>
          <w:szCs w:val="22"/>
        </w:rPr>
        <w:t>0</w:t>
      </w:r>
      <w:r w:rsidR="009A7F74" w:rsidRPr="00A63799">
        <w:rPr>
          <w:sz w:val="22"/>
          <w:szCs w:val="22"/>
        </w:rPr>
        <w:t>3</w:t>
      </w:r>
      <w:r w:rsidRPr="00A63799">
        <w:rPr>
          <w:sz w:val="22"/>
          <w:szCs w:val="22"/>
        </w:rPr>
        <w:t>.201</w:t>
      </w:r>
      <w:r w:rsidR="00984C4D" w:rsidRPr="00A63799">
        <w:rPr>
          <w:sz w:val="22"/>
          <w:szCs w:val="22"/>
        </w:rPr>
        <w:t>5</w:t>
      </w:r>
      <w:r w:rsidRPr="00A63799">
        <w:rPr>
          <w:sz w:val="22"/>
          <w:szCs w:val="22"/>
        </w:rPr>
        <w:t>г.),</w:t>
      </w:r>
      <w:r w:rsidRPr="008806D1">
        <w:rPr>
          <w:sz w:val="22"/>
          <w:szCs w:val="22"/>
        </w:rPr>
        <w:t xml:space="preserve">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 xml:space="preserve">с указанием </w:t>
      </w:r>
      <w:r w:rsidRPr="00950F9B">
        <w:rPr>
          <w:sz w:val="22"/>
          <w:szCs w:val="22"/>
        </w:rPr>
        <w:lastRenderedPageBreak/>
        <w:t>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 xml:space="preserve">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w:t>
      </w:r>
      <w:proofErr w:type="gramStart"/>
      <w:r w:rsidRPr="00950F9B">
        <w:rPr>
          <w:sz w:val="22"/>
          <w:szCs w:val="22"/>
        </w:rPr>
        <w:t>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w:t>
      </w:r>
      <w:proofErr w:type="gramEnd"/>
      <w:r w:rsidRPr="00950F9B">
        <w:rPr>
          <w:sz w:val="22"/>
          <w:szCs w:val="22"/>
        </w:rPr>
        <w:t xml:space="preserve">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w:t>
      </w:r>
      <w:proofErr w:type="gramStart"/>
      <w:r w:rsidRPr="00950F9B">
        <w:rPr>
          <w:sz w:val="22"/>
          <w:szCs w:val="22"/>
        </w:rPr>
        <w:t xml:space="preserve">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roofErr w:type="gramEnd"/>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 xml:space="preserve">3.2.4. </w:t>
      </w:r>
      <w:proofErr w:type="gramStart"/>
      <w:r w:rsidRPr="00950F9B">
        <w:rPr>
          <w:sz w:val="22"/>
          <w:szCs w:val="22"/>
        </w:rPr>
        <w:t>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w:t>
      </w:r>
      <w:proofErr w:type="gramEnd"/>
      <w:r w:rsidRPr="00950F9B">
        <w:rPr>
          <w:sz w:val="22"/>
          <w:szCs w:val="22"/>
        </w:rPr>
        <w:t>,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xml:space="preserve">.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w:t>
      </w:r>
      <w:proofErr w:type="gramStart"/>
      <w:r w:rsidR="00950F9B" w:rsidRPr="00950F9B">
        <w:rPr>
          <w:rFonts w:ascii="Times New Roman" w:hAnsi="Times New Roman" w:cs="Times New Roman"/>
        </w:rPr>
        <w:t>Участником</w:t>
      </w:r>
      <w:proofErr w:type="gramEnd"/>
      <w:r w:rsidR="00950F9B" w:rsidRPr="00950F9B">
        <w:rPr>
          <w:rFonts w:ascii="Times New Roman" w:hAnsi="Times New Roman" w:cs="Times New Roman"/>
        </w:rPr>
        <w:t xml:space="preserve">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течени</w:t>
      </w:r>
      <w:proofErr w:type="gramStart"/>
      <w:r w:rsidR="00917FF1">
        <w:rPr>
          <w:rFonts w:ascii="Times New Roman" w:hAnsi="Times New Roman" w:cs="Times New Roman"/>
        </w:rPr>
        <w:t>и</w:t>
      </w:r>
      <w:proofErr w:type="gramEnd"/>
      <w:r w:rsidR="00917FF1">
        <w:rPr>
          <w:rFonts w:ascii="Times New Roman" w:hAnsi="Times New Roman" w:cs="Times New Roman"/>
        </w:rPr>
        <w:t xml:space="preserve">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03036B">
        <w:rPr>
          <w:rFonts w:ascii="Times New Roman" w:hAnsi="Times New Roman"/>
        </w:rPr>
        <w:t xml:space="preserve">вправе </w:t>
      </w:r>
      <w:r w:rsidRPr="00950F9B">
        <w:rPr>
          <w:rFonts w:ascii="Times New Roman" w:hAnsi="Times New Roman"/>
        </w:rPr>
        <w:t>отклонят</w:t>
      </w:r>
      <w:r w:rsidR="0003036B">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Договор может быть заключён не ранее </w:t>
      </w:r>
      <w:r>
        <w:rPr>
          <w:rFonts w:ascii="Times New Roman" w:hAnsi="Times New Roman"/>
        </w:rPr>
        <w:t>7</w:t>
      </w:r>
      <w:r w:rsidRPr="00950F9B">
        <w:rPr>
          <w:rFonts w:ascii="Times New Roman" w:hAnsi="Times New Roman"/>
        </w:rPr>
        <w:t xml:space="preserve"> дней со дня размещения на официальном сайте протокола результатов не позднее </w:t>
      </w:r>
      <w:r>
        <w:rPr>
          <w:rFonts w:ascii="Times New Roman" w:hAnsi="Times New Roman"/>
        </w:rPr>
        <w:t>20</w:t>
      </w:r>
      <w:r w:rsidRPr="00950F9B">
        <w:rPr>
          <w:rFonts w:ascii="Times New Roman" w:hAnsi="Times New Roman"/>
        </w:rPr>
        <w:t xml:space="preserve"> дней со дня оформления результатов закупки.</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9A7F74" w:rsidRPr="0003036B" w:rsidRDefault="005F5C91" w:rsidP="009A7F74">
      <w:pPr>
        <w:ind w:left="425"/>
        <w:rPr>
          <w:rFonts w:ascii="Times New Roman" w:hAnsi="Times New Roman" w:cs="Times New Roman"/>
          <w:iCs/>
          <w:color w:val="000000"/>
        </w:rPr>
      </w:pPr>
      <w:r w:rsidRPr="0003036B">
        <w:rPr>
          <w:rFonts w:ascii="Times New Roman" w:hAnsi="Times New Roman" w:cs="Times New Roman"/>
        </w:rPr>
        <w:t xml:space="preserve">На </w:t>
      </w:r>
      <w:r w:rsidR="00956CFC" w:rsidRPr="0003036B">
        <w:rPr>
          <w:rFonts w:ascii="Times New Roman" w:hAnsi="Times New Roman" w:cs="Times New Roman"/>
        </w:rPr>
        <w:t xml:space="preserve">поставку </w:t>
      </w:r>
      <w:r w:rsidR="0003036B" w:rsidRPr="0003036B">
        <w:rPr>
          <w:rStyle w:val="20"/>
          <w:rFonts w:ascii="Times New Roman" w:hAnsi="Times New Roman" w:cs="Times New Roman"/>
          <w:sz w:val="22"/>
          <w:szCs w:val="22"/>
        </w:rPr>
        <w:t>коагулянта Аква-Аурат-30</w:t>
      </w:r>
      <w:r w:rsidR="0003036B" w:rsidRPr="0003036B">
        <w:rPr>
          <w:rFonts w:ascii="Times New Roman" w:hAnsi="Times New Roman" w:cs="Times New Roman"/>
        </w:rPr>
        <w:t xml:space="preserve"> </w:t>
      </w:r>
      <w:r w:rsidR="0003036B" w:rsidRPr="0003036B">
        <w:rPr>
          <w:rStyle w:val="20"/>
          <w:rFonts w:ascii="Times New Roman" w:hAnsi="Times New Roman" w:cs="Times New Roman"/>
          <w:sz w:val="22"/>
          <w:szCs w:val="22"/>
        </w:rPr>
        <w:t>по ТУ 2163-06900205067-2007 – 20</w:t>
      </w:r>
      <w:r w:rsidR="0003036B">
        <w:rPr>
          <w:rStyle w:val="20"/>
          <w:rFonts w:ascii="Times New Roman" w:hAnsi="Times New Roman" w:cs="Times New Roman"/>
          <w:sz w:val="22"/>
          <w:szCs w:val="22"/>
        </w:rPr>
        <w:t xml:space="preserve"> </w:t>
      </w:r>
      <w:r w:rsidR="0003036B" w:rsidRPr="0003036B">
        <w:rPr>
          <w:rStyle w:val="20"/>
          <w:rFonts w:ascii="Times New Roman" w:hAnsi="Times New Roman" w:cs="Times New Roman"/>
          <w:sz w:val="22"/>
          <w:szCs w:val="22"/>
        </w:rPr>
        <w:t>тонн</w:t>
      </w:r>
      <w:r w:rsidR="0003036B" w:rsidRPr="0003036B">
        <w:rPr>
          <w:rFonts w:ascii="Times New Roman" w:hAnsi="Times New Roman" w:cs="Times New Roman"/>
          <w:iCs/>
          <w:color w:val="000000"/>
        </w:rPr>
        <w:t xml:space="preserve"> </w:t>
      </w:r>
      <w:r w:rsidR="009A7F74" w:rsidRPr="0003036B">
        <w:rPr>
          <w:rFonts w:ascii="Times New Roman" w:hAnsi="Times New Roman" w:cs="Times New Roman"/>
          <w:iCs/>
          <w:color w:val="000000"/>
        </w:rPr>
        <w:t xml:space="preserve">на склад Заказчика. </w:t>
      </w:r>
    </w:p>
    <w:p w:rsidR="00CC79C3" w:rsidRPr="00086FB5" w:rsidRDefault="00CC79C3" w:rsidP="009A7F74">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A63799" w:rsidTr="00956CFC">
        <w:trPr>
          <w:jc w:val="center"/>
        </w:trPr>
        <w:tc>
          <w:tcPr>
            <w:tcW w:w="4798" w:type="dxa"/>
            <w:vAlign w:val="center"/>
          </w:tcPr>
          <w:p w:rsidR="00CC79C3" w:rsidRPr="00A63799" w:rsidRDefault="0003036B" w:rsidP="00086FB5">
            <w:pPr>
              <w:pStyle w:val="a8"/>
              <w:jc w:val="center"/>
              <w:rPr>
                <w:sz w:val="18"/>
                <w:szCs w:val="18"/>
              </w:rPr>
            </w:pPr>
            <w:r w:rsidRPr="00A63799">
              <w:rPr>
                <w:sz w:val="18"/>
                <w:szCs w:val="18"/>
              </w:rPr>
              <w:t>1 090 000</w:t>
            </w:r>
            <w:r w:rsidR="00956CFC" w:rsidRPr="00A63799">
              <w:rPr>
                <w:sz w:val="18"/>
                <w:szCs w:val="18"/>
              </w:rPr>
              <w:t>,00</w:t>
            </w:r>
            <w:r w:rsidR="00E36D21" w:rsidRPr="00A63799">
              <w:rPr>
                <w:sz w:val="18"/>
                <w:szCs w:val="18"/>
              </w:rPr>
              <w:t xml:space="preserve"> </w:t>
            </w:r>
            <w:r w:rsidR="00903835" w:rsidRPr="00A63799">
              <w:rPr>
                <w:sz w:val="18"/>
                <w:szCs w:val="18"/>
              </w:rPr>
              <w:t xml:space="preserve"> с НДС</w:t>
            </w:r>
          </w:p>
        </w:tc>
        <w:tc>
          <w:tcPr>
            <w:tcW w:w="4773" w:type="dxa"/>
            <w:vAlign w:val="center"/>
          </w:tcPr>
          <w:p w:rsidR="00CC79C3" w:rsidRPr="00A63799" w:rsidRDefault="00CC79C3" w:rsidP="00086FB5">
            <w:pPr>
              <w:pStyle w:val="a8"/>
              <w:jc w:val="center"/>
              <w:rPr>
                <w:sz w:val="18"/>
                <w:szCs w:val="18"/>
              </w:rPr>
            </w:pPr>
          </w:p>
        </w:tc>
      </w:tr>
    </w:tbl>
    <w:p w:rsidR="00CC79C3" w:rsidRPr="00A63799" w:rsidRDefault="00CC79C3" w:rsidP="00086FB5">
      <w:pPr>
        <w:pStyle w:val="a8"/>
        <w:rPr>
          <w:sz w:val="18"/>
          <w:szCs w:val="18"/>
        </w:rPr>
      </w:pPr>
    </w:p>
    <w:p w:rsidR="00CC79C3" w:rsidRPr="00A63799" w:rsidRDefault="00CC79C3" w:rsidP="00086FB5">
      <w:pPr>
        <w:pStyle w:val="a8"/>
        <w:rPr>
          <w:sz w:val="18"/>
          <w:szCs w:val="18"/>
        </w:rPr>
      </w:pPr>
      <w:r w:rsidRPr="00A63799">
        <w:rPr>
          <w:b/>
          <w:bCs/>
          <w:sz w:val="18"/>
          <w:szCs w:val="18"/>
        </w:rPr>
        <w:t>5.</w:t>
      </w:r>
      <w:r w:rsidR="00086FB5" w:rsidRPr="00A63799">
        <w:rPr>
          <w:sz w:val="18"/>
          <w:szCs w:val="18"/>
        </w:rPr>
        <w:t xml:space="preserve"> </w:t>
      </w:r>
      <w:proofErr w:type="gramStart"/>
      <w:r w:rsidRPr="00A63799">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A63799">
        <w:rPr>
          <w:b/>
          <w:bCs/>
          <w:sz w:val="18"/>
          <w:szCs w:val="18"/>
        </w:rPr>
        <w:t>6.</w:t>
      </w:r>
      <w:r w:rsidR="00086FB5" w:rsidRPr="00A63799">
        <w:rPr>
          <w:sz w:val="18"/>
          <w:szCs w:val="18"/>
        </w:rPr>
        <w:t xml:space="preserve"> </w:t>
      </w:r>
      <w:r w:rsidRPr="00A63799">
        <w:rPr>
          <w:sz w:val="18"/>
          <w:szCs w:val="18"/>
        </w:rPr>
        <w:t xml:space="preserve">В случае если по итогам запроса котировок Заказчик предложит нам заключить Договор, мы берем на себя обязательства подписать Договор </w:t>
      </w:r>
      <w:proofErr w:type="gramStart"/>
      <w:r w:rsidRPr="00A63799">
        <w:rPr>
          <w:sz w:val="18"/>
          <w:szCs w:val="18"/>
        </w:rPr>
        <w:t>с</w:t>
      </w:r>
      <w:proofErr w:type="gramEnd"/>
      <w:r w:rsidRPr="00A63799">
        <w:rPr>
          <w:sz w:val="18"/>
          <w:szCs w:val="18"/>
        </w:rPr>
        <w:t xml:space="preserve"> </w:t>
      </w:r>
      <w:proofErr w:type="spellStart"/>
      <w:r w:rsidRPr="00A63799">
        <w:rPr>
          <w:b/>
          <w:sz w:val="18"/>
          <w:szCs w:val="18"/>
        </w:rPr>
        <w:t>____________________</w:t>
      </w:r>
      <w:r w:rsidRPr="00A63799">
        <w:rPr>
          <w:sz w:val="18"/>
          <w:szCs w:val="18"/>
        </w:rPr>
        <w:t>по</w:t>
      </w:r>
      <w:proofErr w:type="spellEnd"/>
      <w:r w:rsidR="00E36D21" w:rsidRPr="00A63799">
        <w:rPr>
          <w:sz w:val="18"/>
          <w:szCs w:val="18"/>
        </w:rPr>
        <w:t xml:space="preserve"> 31.</w:t>
      </w:r>
      <w:r w:rsidR="00C2723D" w:rsidRPr="00A63799">
        <w:rPr>
          <w:sz w:val="18"/>
          <w:szCs w:val="18"/>
        </w:rPr>
        <w:t>12</w:t>
      </w:r>
      <w:r w:rsidR="00984C4D" w:rsidRPr="00A63799">
        <w:rPr>
          <w:sz w:val="18"/>
          <w:szCs w:val="18"/>
        </w:rPr>
        <w:t xml:space="preserve">.2015г. </w:t>
      </w:r>
      <w:proofErr w:type="gramStart"/>
      <w:r w:rsidRPr="00A63799">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Pr="002F6872" w:rsidRDefault="00607440" w:rsidP="00607440">
      <w:pPr>
        <w:spacing w:line="240" w:lineRule="auto"/>
        <w:jc w:val="center"/>
        <w:rPr>
          <w:rFonts w:ascii="Times New Roman" w:hAnsi="Times New Roman" w:cs="Times New Roman"/>
          <w:b/>
        </w:rPr>
      </w:pPr>
      <w:r w:rsidRPr="002F6872">
        <w:rPr>
          <w:rFonts w:ascii="Times New Roman" w:hAnsi="Times New Roman" w:cs="Times New Roman"/>
          <w:b/>
        </w:rPr>
        <w:t>ТЕХНИЧЕСКОЕ   ЗАДАНИЕ</w:t>
      </w:r>
    </w:p>
    <w:p w:rsidR="00694CAE" w:rsidRPr="002F6872" w:rsidRDefault="00694CAE" w:rsidP="00694CAE">
      <w:pPr>
        <w:shd w:val="clear" w:color="auto" w:fill="FFFFFF"/>
        <w:tabs>
          <w:tab w:val="left" w:pos="360"/>
        </w:tabs>
        <w:jc w:val="center"/>
        <w:rPr>
          <w:rFonts w:ascii="Times New Roman" w:hAnsi="Times New Roman" w:cs="Times New Roman"/>
          <w:b/>
        </w:rPr>
      </w:pPr>
      <w:r w:rsidRPr="002F6872">
        <w:rPr>
          <w:rFonts w:ascii="Times New Roman" w:hAnsi="Times New Roman" w:cs="Times New Roman"/>
          <w:b/>
          <w:iCs/>
          <w:color w:val="000000"/>
        </w:rPr>
        <w:t xml:space="preserve">На поставку </w:t>
      </w:r>
      <w:r w:rsidRPr="002F6872">
        <w:rPr>
          <w:rFonts w:ascii="Times New Roman" w:hAnsi="Times New Roman" w:cs="Times New Roman"/>
          <w:b/>
        </w:rPr>
        <w:t xml:space="preserve">коагулянта Аква-Аурат-30 </w:t>
      </w:r>
    </w:p>
    <w:p w:rsidR="00694CAE" w:rsidRPr="00F83BC1" w:rsidRDefault="00694CAE" w:rsidP="00694CAE">
      <w:pPr>
        <w:jc w:val="center"/>
        <w:rPr>
          <w:b/>
          <w:iCs/>
          <w:color w:val="000000"/>
          <w:szCs w:val="14"/>
        </w:rPr>
      </w:pPr>
    </w:p>
    <w:p w:rsidR="00694CAE" w:rsidRPr="00694CAE" w:rsidRDefault="00694CAE" w:rsidP="00694CAE">
      <w:pPr>
        <w:numPr>
          <w:ilvl w:val="0"/>
          <w:numId w:val="7"/>
        </w:numPr>
        <w:spacing w:after="0" w:line="240" w:lineRule="auto"/>
        <w:rPr>
          <w:rStyle w:val="20"/>
          <w:rFonts w:ascii="Times New Roman" w:hAnsi="Times New Roman" w:cs="Times New Roman"/>
          <w:b/>
        </w:rPr>
      </w:pPr>
      <w:r w:rsidRPr="00694CAE">
        <w:rPr>
          <w:rStyle w:val="20"/>
          <w:rFonts w:ascii="Times New Roman" w:hAnsi="Times New Roman" w:cs="Times New Roman"/>
          <w:b/>
        </w:rPr>
        <w:t>Наименование выполняемых работ:</w:t>
      </w:r>
    </w:p>
    <w:p w:rsidR="00694CAE" w:rsidRPr="00694CAE" w:rsidRDefault="00694CAE" w:rsidP="0003036B">
      <w:pPr>
        <w:shd w:val="clear" w:color="auto" w:fill="FFFFFF"/>
        <w:tabs>
          <w:tab w:val="left" w:pos="360"/>
        </w:tabs>
        <w:spacing w:after="0"/>
        <w:ind w:left="600"/>
        <w:jc w:val="both"/>
        <w:rPr>
          <w:rStyle w:val="20"/>
          <w:rFonts w:ascii="Times New Roman" w:hAnsi="Times New Roman" w:cs="Times New Roman"/>
        </w:rPr>
      </w:pPr>
      <w:r w:rsidRPr="00694CAE">
        <w:rPr>
          <w:rStyle w:val="20"/>
          <w:rFonts w:ascii="Times New Roman" w:hAnsi="Times New Roman" w:cs="Times New Roman"/>
        </w:rPr>
        <w:t xml:space="preserve">Поставить коагулянт Аква-Аурат-30 по ТУ 2163-06900205067-2007 – 20тонн на склад заказчика. </w:t>
      </w:r>
    </w:p>
    <w:p w:rsidR="00694CAE" w:rsidRPr="00694CAE" w:rsidRDefault="00694CAE" w:rsidP="00694CAE">
      <w:pPr>
        <w:shd w:val="clear" w:color="auto" w:fill="FFFFFF"/>
        <w:tabs>
          <w:tab w:val="left" w:pos="360"/>
        </w:tabs>
        <w:spacing w:after="0"/>
        <w:ind w:left="600"/>
        <w:rPr>
          <w:rStyle w:val="20"/>
          <w:rFonts w:ascii="Times New Roman" w:hAnsi="Times New Roman" w:cs="Times New Roman"/>
        </w:rPr>
      </w:pPr>
    </w:p>
    <w:p w:rsidR="00694CAE" w:rsidRPr="00694CAE" w:rsidRDefault="00694CAE" w:rsidP="00694CAE">
      <w:pPr>
        <w:pStyle w:val="a6"/>
        <w:numPr>
          <w:ilvl w:val="0"/>
          <w:numId w:val="7"/>
        </w:numPr>
        <w:contextualSpacing/>
        <w:jc w:val="both"/>
        <w:rPr>
          <w:rStyle w:val="20"/>
          <w:b/>
        </w:rPr>
      </w:pPr>
      <w:r w:rsidRPr="00694CAE">
        <w:rPr>
          <w:rStyle w:val="20"/>
          <w:b/>
        </w:rPr>
        <w:t>Место выполнения работ:</w:t>
      </w:r>
    </w:p>
    <w:p w:rsidR="00694CAE" w:rsidRPr="00694CAE" w:rsidRDefault="00694CAE" w:rsidP="0003036B">
      <w:pPr>
        <w:shd w:val="clear" w:color="auto" w:fill="FFFFFF"/>
        <w:spacing w:after="0"/>
        <w:ind w:left="720"/>
        <w:jc w:val="both"/>
        <w:rPr>
          <w:rStyle w:val="20"/>
          <w:rFonts w:ascii="Times New Roman" w:hAnsi="Times New Roman" w:cs="Times New Roman"/>
        </w:rPr>
      </w:pPr>
      <w:r w:rsidRPr="00694CAE">
        <w:rPr>
          <w:rStyle w:val="20"/>
          <w:rFonts w:ascii="Times New Roman" w:hAnsi="Times New Roman" w:cs="Times New Roman"/>
        </w:rPr>
        <w:t>628384, Российская Федерация, Ханты-Мансийский автономный округ - Югра, г.Пыть-Ях, ул</w:t>
      </w:r>
      <w:proofErr w:type="gramStart"/>
      <w:r w:rsidRPr="00694CAE">
        <w:rPr>
          <w:rStyle w:val="20"/>
          <w:rFonts w:ascii="Times New Roman" w:hAnsi="Times New Roman" w:cs="Times New Roman"/>
        </w:rPr>
        <w:t>.М</w:t>
      </w:r>
      <w:proofErr w:type="gramEnd"/>
      <w:r w:rsidRPr="00694CAE">
        <w:rPr>
          <w:rStyle w:val="20"/>
          <w:rFonts w:ascii="Times New Roman" w:hAnsi="Times New Roman" w:cs="Times New Roman"/>
        </w:rPr>
        <w:t>агистральная, 62.</w:t>
      </w:r>
    </w:p>
    <w:p w:rsidR="00694CAE" w:rsidRPr="00694CAE" w:rsidRDefault="00694CAE" w:rsidP="00694CAE">
      <w:pPr>
        <w:shd w:val="clear" w:color="auto" w:fill="FFFFFF"/>
        <w:spacing w:after="0"/>
        <w:ind w:left="720"/>
        <w:rPr>
          <w:rStyle w:val="20"/>
          <w:rFonts w:ascii="Times New Roman" w:hAnsi="Times New Roman" w:cs="Times New Roman"/>
        </w:rPr>
      </w:pPr>
    </w:p>
    <w:p w:rsidR="00694CAE" w:rsidRPr="00694CAE" w:rsidRDefault="00694CAE" w:rsidP="00694CAE">
      <w:pPr>
        <w:pStyle w:val="a6"/>
        <w:numPr>
          <w:ilvl w:val="0"/>
          <w:numId w:val="7"/>
        </w:numPr>
        <w:contextualSpacing/>
        <w:jc w:val="both"/>
        <w:rPr>
          <w:rStyle w:val="20"/>
          <w:b/>
        </w:rPr>
      </w:pPr>
      <w:r w:rsidRPr="00694CAE">
        <w:rPr>
          <w:rStyle w:val="20"/>
          <w:b/>
        </w:rPr>
        <w:t>Сроки выполнения работ:</w:t>
      </w:r>
    </w:p>
    <w:p w:rsidR="00694CAE" w:rsidRPr="00694CAE" w:rsidRDefault="00694CAE" w:rsidP="00694CAE">
      <w:pPr>
        <w:pStyle w:val="a6"/>
        <w:jc w:val="both"/>
        <w:rPr>
          <w:rStyle w:val="20"/>
        </w:rPr>
      </w:pPr>
      <w:r w:rsidRPr="00694CAE">
        <w:rPr>
          <w:rStyle w:val="20"/>
        </w:rPr>
        <w:t xml:space="preserve">После заключения договора в течение не более 20 дней       </w:t>
      </w:r>
    </w:p>
    <w:p w:rsidR="00694CAE" w:rsidRPr="00694CAE" w:rsidRDefault="00694CAE" w:rsidP="00694CAE">
      <w:pPr>
        <w:pStyle w:val="a6"/>
        <w:jc w:val="both"/>
        <w:rPr>
          <w:rStyle w:val="20"/>
        </w:rPr>
      </w:pPr>
    </w:p>
    <w:p w:rsidR="00694CAE" w:rsidRPr="00694CAE" w:rsidRDefault="00694CAE" w:rsidP="00694CAE">
      <w:pPr>
        <w:pStyle w:val="a6"/>
        <w:numPr>
          <w:ilvl w:val="0"/>
          <w:numId w:val="7"/>
        </w:numPr>
        <w:contextualSpacing/>
        <w:jc w:val="both"/>
        <w:rPr>
          <w:rStyle w:val="20"/>
          <w:b/>
        </w:rPr>
      </w:pPr>
      <w:r w:rsidRPr="00694CAE">
        <w:rPr>
          <w:rStyle w:val="20"/>
          <w:b/>
        </w:rPr>
        <w:t>Цели использования:</w:t>
      </w:r>
    </w:p>
    <w:p w:rsidR="00694CAE" w:rsidRPr="00694CAE" w:rsidRDefault="00694CAE" w:rsidP="00694CAE">
      <w:pPr>
        <w:pStyle w:val="a6"/>
        <w:jc w:val="both"/>
        <w:rPr>
          <w:rStyle w:val="20"/>
        </w:rPr>
      </w:pPr>
      <w:r w:rsidRPr="00694CAE">
        <w:rPr>
          <w:rStyle w:val="20"/>
        </w:rPr>
        <w:t>Исполнение программы «Чистый город»</w:t>
      </w:r>
    </w:p>
    <w:p w:rsidR="00694CAE" w:rsidRPr="00694CAE" w:rsidRDefault="00694CAE" w:rsidP="00694CAE">
      <w:pPr>
        <w:pStyle w:val="a6"/>
        <w:jc w:val="both"/>
        <w:rPr>
          <w:rStyle w:val="20"/>
        </w:rPr>
      </w:pPr>
    </w:p>
    <w:p w:rsidR="00694CAE" w:rsidRPr="00694CAE" w:rsidRDefault="00694CAE" w:rsidP="00694CAE">
      <w:pPr>
        <w:pStyle w:val="a6"/>
        <w:numPr>
          <w:ilvl w:val="0"/>
          <w:numId w:val="7"/>
        </w:numPr>
        <w:contextualSpacing/>
        <w:jc w:val="both"/>
        <w:rPr>
          <w:rStyle w:val="20"/>
          <w:b/>
        </w:rPr>
      </w:pPr>
      <w:r w:rsidRPr="00694CAE">
        <w:rPr>
          <w:rStyle w:val="20"/>
          <w:b/>
        </w:rPr>
        <w:t>Общие требования к выполнению работ:</w:t>
      </w:r>
    </w:p>
    <w:p w:rsidR="00694CAE" w:rsidRPr="00694CAE" w:rsidRDefault="00694CAE" w:rsidP="00694CAE">
      <w:pPr>
        <w:pStyle w:val="a6"/>
        <w:ind w:left="720"/>
        <w:contextualSpacing/>
        <w:jc w:val="both"/>
        <w:rPr>
          <w:rStyle w:val="20"/>
        </w:rPr>
      </w:pPr>
      <w:r w:rsidRPr="00694CAE">
        <w:rPr>
          <w:rStyle w:val="20"/>
        </w:rPr>
        <w:t>Соответствие товара ТУ 2163-06900205067-2007, наличие сертификатов.</w:t>
      </w:r>
    </w:p>
    <w:p w:rsidR="00694CAE" w:rsidRPr="00694CAE" w:rsidRDefault="00694CAE" w:rsidP="00694CAE">
      <w:pPr>
        <w:pStyle w:val="a6"/>
        <w:ind w:left="720"/>
        <w:contextualSpacing/>
        <w:jc w:val="both"/>
        <w:rPr>
          <w:rStyle w:val="20"/>
        </w:rPr>
      </w:pPr>
    </w:p>
    <w:p w:rsidR="00694CAE" w:rsidRPr="00694CAE" w:rsidRDefault="00694CAE" w:rsidP="00694CAE">
      <w:pPr>
        <w:pStyle w:val="a6"/>
        <w:numPr>
          <w:ilvl w:val="0"/>
          <w:numId w:val="7"/>
        </w:numPr>
        <w:contextualSpacing/>
        <w:jc w:val="both"/>
        <w:rPr>
          <w:rStyle w:val="20"/>
          <w:b/>
        </w:rPr>
      </w:pPr>
      <w:r w:rsidRPr="00694CAE">
        <w:rPr>
          <w:rStyle w:val="20"/>
          <w:b/>
        </w:rPr>
        <w:t>Обязанности исполнителя:</w:t>
      </w:r>
    </w:p>
    <w:p w:rsidR="00694CAE" w:rsidRPr="00694CAE" w:rsidRDefault="00694CAE" w:rsidP="00694CAE">
      <w:pPr>
        <w:pStyle w:val="a6"/>
        <w:contextualSpacing/>
        <w:jc w:val="both"/>
        <w:rPr>
          <w:rStyle w:val="20"/>
        </w:rPr>
      </w:pPr>
      <w:r w:rsidRPr="00694CAE">
        <w:rPr>
          <w:rStyle w:val="20"/>
        </w:rPr>
        <w:t>Поставить коагулянт Аква-Аурат-30 по ТУ 2163-06900205067-2007 – 20тонн на склад заказчика.</w:t>
      </w:r>
    </w:p>
    <w:p w:rsidR="00694CAE" w:rsidRPr="00694CAE" w:rsidRDefault="00694CAE" w:rsidP="00694CAE">
      <w:pPr>
        <w:pStyle w:val="a6"/>
        <w:contextualSpacing/>
        <w:jc w:val="both"/>
        <w:rPr>
          <w:rStyle w:val="20"/>
        </w:rPr>
      </w:pPr>
    </w:p>
    <w:p w:rsidR="00694CAE" w:rsidRPr="00694CAE" w:rsidRDefault="00694CAE" w:rsidP="00694CAE">
      <w:pPr>
        <w:pStyle w:val="a6"/>
        <w:numPr>
          <w:ilvl w:val="0"/>
          <w:numId w:val="7"/>
        </w:numPr>
        <w:contextualSpacing/>
        <w:jc w:val="both"/>
        <w:rPr>
          <w:rStyle w:val="20"/>
          <w:b/>
        </w:rPr>
      </w:pPr>
      <w:r w:rsidRPr="00694CAE">
        <w:rPr>
          <w:rStyle w:val="20"/>
          <w:b/>
        </w:rPr>
        <w:t>Перечень оборудования:</w:t>
      </w:r>
    </w:p>
    <w:p w:rsidR="00694CAE" w:rsidRPr="00694CAE" w:rsidRDefault="00694CAE" w:rsidP="00694CAE">
      <w:pPr>
        <w:pStyle w:val="a6"/>
        <w:ind w:left="360"/>
        <w:jc w:val="both"/>
        <w:rPr>
          <w:rStyle w:val="20"/>
        </w:rPr>
      </w:pPr>
      <w:r w:rsidRPr="00694CAE">
        <w:rPr>
          <w:rStyle w:val="20"/>
        </w:rPr>
        <w:t xml:space="preserve">     Коагулянт </w:t>
      </w:r>
      <w:proofErr w:type="spellStart"/>
      <w:r w:rsidRPr="00694CAE">
        <w:rPr>
          <w:rStyle w:val="20"/>
        </w:rPr>
        <w:t>Аква-Аурат</w:t>
      </w:r>
      <w:proofErr w:type="spellEnd"/>
      <w:r w:rsidR="00A63799">
        <w:rPr>
          <w:rStyle w:val="20"/>
        </w:rPr>
        <w:t xml:space="preserve"> – </w:t>
      </w:r>
      <w:r w:rsidRPr="00694CAE">
        <w:rPr>
          <w:rStyle w:val="20"/>
        </w:rPr>
        <w:t>30</w:t>
      </w:r>
      <w:r w:rsidR="00A63799">
        <w:rPr>
          <w:rStyle w:val="20"/>
        </w:rPr>
        <w:t xml:space="preserve"> </w:t>
      </w:r>
      <w:r w:rsidRPr="00694CAE">
        <w:rPr>
          <w:rStyle w:val="20"/>
        </w:rPr>
        <w:t xml:space="preserve"> по ТУ 2163-06900205067-2007 – 20тонн</w:t>
      </w:r>
    </w:p>
    <w:p w:rsidR="00694CAE" w:rsidRPr="00694CAE" w:rsidRDefault="00694CAE" w:rsidP="00694CAE">
      <w:pPr>
        <w:pStyle w:val="a6"/>
        <w:spacing w:after="100" w:afterAutospacing="1"/>
        <w:jc w:val="both"/>
      </w:pPr>
    </w:p>
    <w:p w:rsidR="00694CAE" w:rsidRPr="0003036B" w:rsidRDefault="00694CAE" w:rsidP="0003036B">
      <w:pPr>
        <w:pStyle w:val="a6"/>
        <w:numPr>
          <w:ilvl w:val="0"/>
          <w:numId w:val="7"/>
        </w:numPr>
        <w:shd w:val="clear" w:color="auto" w:fill="FFFFFF"/>
        <w:autoSpaceDE w:val="0"/>
        <w:autoSpaceDN w:val="0"/>
        <w:adjustRightInd w:val="0"/>
        <w:spacing w:after="100" w:afterAutospacing="1"/>
      </w:pPr>
      <w:r w:rsidRPr="0003036B">
        <w:rPr>
          <w:b/>
        </w:rPr>
        <w:t xml:space="preserve"> Максимальная цена договора: </w:t>
      </w:r>
      <w:r w:rsidRPr="0003036B">
        <w:rPr>
          <w:b/>
          <w:i/>
          <w:iCs/>
          <w:color w:val="000000"/>
        </w:rPr>
        <w:t xml:space="preserve">1 </w:t>
      </w:r>
      <w:r w:rsidR="0003036B" w:rsidRPr="0003036B">
        <w:rPr>
          <w:b/>
          <w:i/>
          <w:iCs/>
          <w:color w:val="000000"/>
        </w:rPr>
        <w:t>090</w:t>
      </w:r>
      <w:r w:rsidRPr="0003036B">
        <w:rPr>
          <w:b/>
          <w:i/>
          <w:iCs/>
          <w:color w:val="000000"/>
        </w:rPr>
        <w:t xml:space="preserve"> 000</w:t>
      </w:r>
      <w:r w:rsidRPr="0003036B">
        <w:rPr>
          <w:iCs/>
          <w:color w:val="000000"/>
        </w:rPr>
        <w:t xml:space="preserve"> (один миллион </w:t>
      </w:r>
      <w:r w:rsidR="0003036B" w:rsidRPr="0003036B">
        <w:rPr>
          <w:iCs/>
          <w:color w:val="000000"/>
        </w:rPr>
        <w:t>девяносто</w:t>
      </w:r>
      <w:r w:rsidRPr="0003036B">
        <w:rPr>
          <w:iCs/>
          <w:color w:val="000000"/>
        </w:rPr>
        <w:t xml:space="preserve"> тысяч) рублей </w:t>
      </w:r>
      <w:r w:rsidRPr="0003036B">
        <w:rPr>
          <w:b/>
          <w:i/>
          <w:iCs/>
          <w:color w:val="000000"/>
        </w:rPr>
        <w:t>00</w:t>
      </w:r>
      <w:r w:rsidRPr="0003036B">
        <w:rPr>
          <w:iCs/>
          <w:color w:val="000000"/>
        </w:rPr>
        <w:t xml:space="preserve"> коп</w:t>
      </w:r>
      <w:proofErr w:type="gramStart"/>
      <w:r w:rsidRPr="0003036B">
        <w:rPr>
          <w:iCs/>
          <w:color w:val="000000"/>
        </w:rPr>
        <w:t>.</w:t>
      </w:r>
      <w:proofErr w:type="gramEnd"/>
      <w:r w:rsidR="0003036B" w:rsidRPr="0003036B">
        <w:rPr>
          <w:iCs/>
          <w:color w:val="000000"/>
        </w:rPr>
        <w:t xml:space="preserve"> </w:t>
      </w:r>
      <w:proofErr w:type="gramStart"/>
      <w:r w:rsidR="0003036B" w:rsidRPr="0003036B">
        <w:rPr>
          <w:iCs/>
          <w:color w:val="000000"/>
        </w:rPr>
        <w:t>в</w:t>
      </w:r>
      <w:proofErr w:type="gramEnd"/>
      <w:r w:rsidR="0003036B" w:rsidRPr="0003036B">
        <w:rPr>
          <w:iCs/>
          <w:color w:val="000000"/>
        </w:rPr>
        <w:t xml:space="preserve"> т.ч. НДС 18%.</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496E5E70"/>
    <w:lvl w:ilvl="0" w:tplc="8924A7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3036B"/>
    <w:rsid w:val="00086FB5"/>
    <w:rsid w:val="000F20DD"/>
    <w:rsid w:val="000F5C0F"/>
    <w:rsid w:val="0011529B"/>
    <w:rsid w:val="00151B5C"/>
    <w:rsid w:val="001E5406"/>
    <w:rsid w:val="00215504"/>
    <w:rsid w:val="0022218C"/>
    <w:rsid w:val="00237669"/>
    <w:rsid w:val="00271329"/>
    <w:rsid w:val="00291B83"/>
    <w:rsid w:val="002A5CE6"/>
    <w:rsid w:val="002D6083"/>
    <w:rsid w:val="002F6872"/>
    <w:rsid w:val="003073E4"/>
    <w:rsid w:val="00343BDF"/>
    <w:rsid w:val="00361B3C"/>
    <w:rsid w:val="00371E5B"/>
    <w:rsid w:val="00392306"/>
    <w:rsid w:val="003F65FC"/>
    <w:rsid w:val="004104A4"/>
    <w:rsid w:val="0042607C"/>
    <w:rsid w:val="00437EFB"/>
    <w:rsid w:val="004573B7"/>
    <w:rsid w:val="00482C4E"/>
    <w:rsid w:val="004963BC"/>
    <w:rsid w:val="004F2D0E"/>
    <w:rsid w:val="0051151B"/>
    <w:rsid w:val="00534366"/>
    <w:rsid w:val="00587602"/>
    <w:rsid w:val="005B105B"/>
    <w:rsid w:val="005B4971"/>
    <w:rsid w:val="005C7654"/>
    <w:rsid w:val="005D1677"/>
    <w:rsid w:val="005D6B99"/>
    <w:rsid w:val="005D7574"/>
    <w:rsid w:val="005F5C91"/>
    <w:rsid w:val="00607440"/>
    <w:rsid w:val="00650B80"/>
    <w:rsid w:val="0065115A"/>
    <w:rsid w:val="00694CAE"/>
    <w:rsid w:val="00695F0B"/>
    <w:rsid w:val="006B4AFA"/>
    <w:rsid w:val="006E43F3"/>
    <w:rsid w:val="006E7690"/>
    <w:rsid w:val="0071589D"/>
    <w:rsid w:val="0074029C"/>
    <w:rsid w:val="00793E49"/>
    <w:rsid w:val="007F3AB4"/>
    <w:rsid w:val="00810375"/>
    <w:rsid w:val="008269A3"/>
    <w:rsid w:val="008806D1"/>
    <w:rsid w:val="008851AE"/>
    <w:rsid w:val="008A44FD"/>
    <w:rsid w:val="008F3A96"/>
    <w:rsid w:val="008F63B3"/>
    <w:rsid w:val="00903835"/>
    <w:rsid w:val="00913385"/>
    <w:rsid w:val="00917FF1"/>
    <w:rsid w:val="00924670"/>
    <w:rsid w:val="00950F9B"/>
    <w:rsid w:val="00954288"/>
    <w:rsid w:val="00956CFC"/>
    <w:rsid w:val="00984C4D"/>
    <w:rsid w:val="009A7F74"/>
    <w:rsid w:val="009B05F6"/>
    <w:rsid w:val="009B3A9A"/>
    <w:rsid w:val="00A042AE"/>
    <w:rsid w:val="00A26A55"/>
    <w:rsid w:val="00A63799"/>
    <w:rsid w:val="00A6765D"/>
    <w:rsid w:val="00A7200F"/>
    <w:rsid w:val="00AA0D2C"/>
    <w:rsid w:val="00AA55A3"/>
    <w:rsid w:val="00AC0221"/>
    <w:rsid w:val="00AE479F"/>
    <w:rsid w:val="00B9628F"/>
    <w:rsid w:val="00C2723D"/>
    <w:rsid w:val="00CB2C24"/>
    <w:rsid w:val="00CC4E47"/>
    <w:rsid w:val="00CC79C3"/>
    <w:rsid w:val="00D0792E"/>
    <w:rsid w:val="00D13CCD"/>
    <w:rsid w:val="00D93824"/>
    <w:rsid w:val="00D96082"/>
    <w:rsid w:val="00DD3B75"/>
    <w:rsid w:val="00DE523A"/>
    <w:rsid w:val="00E36D21"/>
    <w:rsid w:val="00E4064C"/>
    <w:rsid w:val="00E50EF6"/>
    <w:rsid w:val="00E83EED"/>
    <w:rsid w:val="00EB1A34"/>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99"/>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 w:type="paragraph" w:customStyle="1" w:styleId="2">
    <w:name w:val="2"/>
    <w:basedOn w:val="a"/>
    <w:rsid w:val="00CC4E47"/>
    <w:pPr>
      <w:spacing w:after="160" w:line="240" w:lineRule="exact"/>
    </w:pPr>
    <w:rPr>
      <w:rFonts w:ascii="Times New Roman" w:eastAsia="Calibri" w:hAnsi="Times New Roman" w:cs="Times New Roman"/>
      <w:sz w:val="20"/>
      <w:szCs w:val="20"/>
      <w:lang w:eastAsia="zh-CN"/>
    </w:rPr>
  </w:style>
  <w:style w:type="character" w:customStyle="1" w:styleId="20">
    <w:name w:val="Основной текст 2 Знак"/>
    <w:basedOn w:val="a0"/>
    <w:locked/>
    <w:rsid w:val="00694CAE"/>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6</cp:revision>
  <cp:lastPrinted>2015-03-06T09:15:00Z</cp:lastPrinted>
  <dcterms:created xsi:type="dcterms:W3CDTF">2015-02-25T05:51:00Z</dcterms:created>
  <dcterms:modified xsi:type="dcterms:W3CDTF">2015-03-06T09:18:00Z</dcterms:modified>
</cp:coreProperties>
</file>